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A37B0" w14:textId="77777777" w:rsidR="00C51D9D" w:rsidRPr="001260C1" w:rsidRDefault="00C51D9D" w:rsidP="00C51D9D">
      <w:pPr>
        <w:jc w:val="both"/>
        <w:rPr>
          <w:rFonts w:asciiTheme="majorHAnsi" w:hAnsiTheme="majorHAnsi" w:cstheme="majorHAnsi"/>
          <w:b/>
          <w:sz w:val="32"/>
          <w:szCs w:val="32"/>
        </w:rPr>
      </w:pPr>
    </w:p>
    <w:p w14:paraId="19474AF5" w14:textId="77777777" w:rsidR="00CE7337" w:rsidRPr="001260C1" w:rsidRDefault="00CE7337" w:rsidP="00CE7337">
      <w:pPr>
        <w:pBdr>
          <w:bottom w:val="single" w:sz="4" w:space="1" w:color="auto"/>
        </w:pBdr>
        <w:jc w:val="center"/>
        <w:rPr>
          <w:rFonts w:asciiTheme="majorHAnsi" w:hAnsiTheme="majorHAnsi" w:cstheme="majorHAnsi"/>
          <w:b/>
          <w:sz w:val="40"/>
          <w:szCs w:val="40"/>
        </w:rPr>
      </w:pPr>
      <w:r w:rsidRPr="001260C1">
        <w:rPr>
          <w:rFonts w:asciiTheme="majorHAnsi" w:hAnsiTheme="majorHAnsi" w:cstheme="majorHAnsi"/>
          <w:b/>
          <w:sz w:val="40"/>
          <w:szCs w:val="40"/>
        </w:rPr>
        <w:t>Safeguarding and Child Protection Policy</w:t>
      </w:r>
    </w:p>
    <w:p w14:paraId="5F1361C2" w14:textId="77777777" w:rsidR="00DB2594" w:rsidRPr="001260C1" w:rsidRDefault="00CE7337" w:rsidP="00CE7337">
      <w:pPr>
        <w:jc w:val="center"/>
        <w:rPr>
          <w:rFonts w:asciiTheme="majorHAnsi" w:hAnsiTheme="majorHAnsi" w:cstheme="majorHAnsi"/>
          <w:b/>
          <w:sz w:val="32"/>
          <w:szCs w:val="32"/>
        </w:rPr>
      </w:pPr>
      <w:r w:rsidRPr="001260C1">
        <w:rPr>
          <w:rFonts w:asciiTheme="majorHAnsi" w:hAnsiTheme="majorHAnsi" w:cstheme="majorHAnsi"/>
          <w:b/>
          <w:i/>
          <w:sz w:val="32"/>
          <w:szCs w:val="32"/>
        </w:rPr>
        <w:t>Safeguarding Children in Education</w:t>
      </w:r>
    </w:p>
    <w:tbl>
      <w:tblPr>
        <w:tblStyle w:val="TableGrid"/>
        <w:tblW w:w="0" w:type="auto"/>
        <w:tblLook w:val="04A0" w:firstRow="1" w:lastRow="0" w:firstColumn="1" w:lastColumn="0" w:noHBand="0" w:noVBand="1"/>
      </w:tblPr>
      <w:tblGrid>
        <w:gridCol w:w="4526"/>
        <w:gridCol w:w="4491"/>
      </w:tblGrid>
      <w:tr w:rsidR="00DB2594" w:rsidRPr="001260C1" w14:paraId="3B57CB97" w14:textId="77777777">
        <w:tc>
          <w:tcPr>
            <w:tcW w:w="5228" w:type="dxa"/>
          </w:tcPr>
          <w:p w14:paraId="059A37A1" w14:textId="77777777" w:rsidR="00DB2594" w:rsidRPr="001260C1" w:rsidRDefault="00175F5C">
            <w:pPr>
              <w:rPr>
                <w:rFonts w:asciiTheme="majorHAnsi" w:hAnsiTheme="majorHAnsi" w:cstheme="majorHAnsi"/>
              </w:rPr>
            </w:pPr>
            <w:r w:rsidRPr="001260C1">
              <w:rPr>
                <w:rFonts w:asciiTheme="majorHAnsi" w:hAnsiTheme="majorHAnsi" w:cstheme="majorHAnsi"/>
              </w:rPr>
              <w:t>Policy Reviewed:</w:t>
            </w:r>
          </w:p>
        </w:tc>
        <w:tc>
          <w:tcPr>
            <w:tcW w:w="5228" w:type="dxa"/>
          </w:tcPr>
          <w:p w14:paraId="0854E166" w14:textId="5F338A0C" w:rsidR="00DB2594" w:rsidRPr="001260C1" w:rsidRDefault="00175F5C">
            <w:pPr>
              <w:jc w:val="center"/>
              <w:rPr>
                <w:rFonts w:asciiTheme="majorHAnsi" w:hAnsiTheme="majorHAnsi" w:cstheme="majorHAnsi"/>
              </w:rPr>
            </w:pPr>
            <w:r w:rsidRPr="001260C1">
              <w:rPr>
                <w:rFonts w:asciiTheme="majorHAnsi" w:hAnsiTheme="majorHAnsi" w:cstheme="majorHAnsi"/>
              </w:rPr>
              <w:t>Autumn 202</w:t>
            </w:r>
            <w:r w:rsidR="00B6599A">
              <w:rPr>
                <w:rFonts w:asciiTheme="majorHAnsi" w:hAnsiTheme="majorHAnsi" w:cstheme="majorHAnsi"/>
              </w:rPr>
              <w:t>4</w:t>
            </w:r>
          </w:p>
        </w:tc>
      </w:tr>
      <w:tr w:rsidR="00DB2594" w:rsidRPr="001260C1" w14:paraId="6DC59C1F" w14:textId="77777777">
        <w:tc>
          <w:tcPr>
            <w:tcW w:w="5228" w:type="dxa"/>
          </w:tcPr>
          <w:p w14:paraId="322A28E9" w14:textId="77777777" w:rsidR="00DB2594" w:rsidRPr="001260C1" w:rsidRDefault="00175F5C">
            <w:pPr>
              <w:rPr>
                <w:rFonts w:asciiTheme="majorHAnsi" w:hAnsiTheme="majorHAnsi" w:cstheme="majorHAnsi"/>
              </w:rPr>
            </w:pPr>
            <w:r w:rsidRPr="001260C1">
              <w:rPr>
                <w:rFonts w:asciiTheme="majorHAnsi" w:hAnsiTheme="majorHAnsi" w:cstheme="majorHAnsi"/>
              </w:rPr>
              <w:t xml:space="preserve">Next Review: </w:t>
            </w:r>
          </w:p>
        </w:tc>
        <w:tc>
          <w:tcPr>
            <w:tcW w:w="5228" w:type="dxa"/>
          </w:tcPr>
          <w:p w14:paraId="1670504F" w14:textId="5E783D4B" w:rsidR="00DB2594" w:rsidRPr="001260C1" w:rsidRDefault="00175F5C">
            <w:pPr>
              <w:jc w:val="center"/>
              <w:rPr>
                <w:rFonts w:asciiTheme="majorHAnsi" w:hAnsiTheme="majorHAnsi" w:cstheme="majorHAnsi"/>
              </w:rPr>
            </w:pPr>
            <w:r w:rsidRPr="001260C1">
              <w:rPr>
                <w:rFonts w:asciiTheme="majorHAnsi" w:hAnsiTheme="majorHAnsi" w:cstheme="majorHAnsi"/>
              </w:rPr>
              <w:t>Autumn 202</w:t>
            </w:r>
            <w:r w:rsidR="00B6599A">
              <w:rPr>
                <w:rFonts w:asciiTheme="majorHAnsi" w:hAnsiTheme="majorHAnsi" w:cstheme="majorHAnsi"/>
              </w:rPr>
              <w:t>5</w:t>
            </w:r>
          </w:p>
        </w:tc>
      </w:tr>
    </w:tbl>
    <w:p w14:paraId="51033EA8" w14:textId="77777777" w:rsidR="00D95F45" w:rsidRDefault="00D95F45" w:rsidP="00D95F45">
      <w:pPr>
        <w:pStyle w:val="Heading2"/>
        <w:rPr>
          <w:rFonts w:asciiTheme="majorHAnsi" w:hAnsiTheme="majorHAnsi" w:cstheme="majorHAnsi"/>
          <w:b w:val="0"/>
          <w:bCs w:val="0"/>
          <w:sz w:val="24"/>
          <w:szCs w:val="24"/>
        </w:rPr>
      </w:pPr>
    </w:p>
    <w:p w14:paraId="0487945E" w14:textId="77777777" w:rsidR="00B83B32" w:rsidRPr="00B83B32" w:rsidRDefault="00B83B32" w:rsidP="00B83B32">
      <w:pPr>
        <w:pStyle w:val="Body"/>
        <w:jc w:val="center"/>
        <w:rPr>
          <w:rFonts w:asciiTheme="majorHAnsi" w:hAnsiTheme="majorHAnsi" w:cstheme="majorHAnsi"/>
          <w:b/>
          <w:sz w:val="32"/>
          <w:szCs w:val="32"/>
        </w:rPr>
      </w:pPr>
      <w:r w:rsidRPr="00B83B32">
        <w:rPr>
          <w:rFonts w:asciiTheme="majorHAnsi" w:hAnsiTheme="majorHAnsi" w:cstheme="majorHAnsi"/>
          <w:b/>
          <w:sz w:val="32"/>
          <w:szCs w:val="32"/>
        </w:rPr>
        <w:t>Contents Page</w:t>
      </w:r>
    </w:p>
    <w:p w14:paraId="60538BC0" w14:textId="77777777" w:rsidR="00B83B32" w:rsidRPr="00B83B32" w:rsidRDefault="00B83B32" w:rsidP="00B83B32">
      <w:pPr>
        <w:pStyle w:val="Body"/>
      </w:pPr>
    </w:p>
    <w:tbl>
      <w:tblPr>
        <w:tblStyle w:val="TableGrid"/>
        <w:tblW w:w="0" w:type="auto"/>
        <w:tblLook w:val="04A0" w:firstRow="1" w:lastRow="0" w:firstColumn="1" w:lastColumn="0" w:noHBand="0" w:noVBand="1"/>
      </w:tblPr>
      <w:tblGrid>
        <w:gridCol w:w="6941"/>
        <w:gridCol w:w="2076"/>
      </w:tblGrid>
      <w:tr w:rsidR="00B83B32" w14:paraId="66E02AA8" w14:textId="77777777" w:rsidTr="00B83B32">
        <w:tc>
          <w:tcPr>
            <w:tcW w:w="6941" w:type="dxa"/>
          </w:tcPr>
          <w:p w14:paraId="00252809" w14:textId="77777777" w:rsidR="00B83B32" w:rsidRPr="00B83B32" w:rsidRDefault="00B83B32" w:rsidP="001260C1">
            <w:pPr>
              <w:jc w:val="both"/>
              <w:rPr>
                <w:rFonts w:asciiTheme="majorHAnsi" w:hAnsiTheme="majorHAnsi" w:cstheme="majorHAnsi"/>
              </w:rPr>
            </w:pPr>
            <w:r>
              <w:rPr>
                <w:rFonts w:asciiTheme="majorHAnsi" w:hAnsiTheme="majorHAnsi" w:cstheme="majorHAnsi"/>
              </w:rPr>
              <w:t>DSL Contacts</w:t>
            </w:r>
          </w:p>
        </w:tc>
        <w:tc>
          <w:tcPr>
            <w:tcW w:w="2076" w:type="dxa"/>
          </w:tcPr>
          <w:p w14:paraId="2C7D883C" w14:textId="77777777" w:rsidR="00B83B32" w:rsidRPr="00B83B32" w:rsidRDefault="00BD4FF6" w:rsidP="00B83B32">
            <w:pPr>
              <w:jc w:val="center"/>
              <w:rPr>
                <w:rFonts w:asciiTheme="majorHAnsi" w:hAnsiTheme="majorHAnsi" w:cstheme="majorHAnsi"/>
              </w:rPr>
            </w:pPr>
            <w:r>
              <w:rPr>
                <w:rFonts w:asciiTheme="majorHAnsi" w:hAnsiTheme="majorHAnsi" w:cstheme="majorHAnsi"/>
              </w:rPr>
              <w:t>Page 2</w:t>
            </w:r>
          </w:p>
        </w:tc>
      </w:tr>
      <w:tr w:rsidR="00B83B32" w14:paraId="3AF68404" w14:textId="77777777" w:rsidTr="00B83B32">
        <w:tc>
          <w:tcPr>
            <w:tcW w:w="6941" w:type="dxa"/>
          </w:tcPr>
          <w:p w14:paraId="40D1547C" w14:textId="77777777" w:rsidR="00B83B32" w:rsidRPr="00BD4FF6" w:rsidRDefault="00BD4FF6" w:rsidP="001260C1">
            <w:pPr>
              <w:jc w:val="both"/>
              <w:rPr>
                <w:rFonts w:asciiTheme="majorHAnsi" w:hAnsiTheme="majorHAnsi" w:cstheme="majorHAnsi"/>
              </w:rPr>
            </w:pPr>
            <w:r>
              <w:rPr>
                <w:rFonts w:asciiTheme="majorHAnsi" w:hAnsiTheme="majorHAnsi" w:cstheme="majorHAnsi"/>
              </w:rPr>
              <w:t>Aims</w:t>
            </w:r>
          </w:p>
        </w:tc>
        <w:tc>
          <w:tcPr>
            <w:tcW w:w="2076" w:type="dxa"/>
          </w:tcPr>
          <w:p w14:paraId="39A2F0A4" w14:textId="77777777" w:rsidR="00B83B32" w:rsidRPr="00BD4FF6" w:rsidRDefault="00BD4FF6" w:rsidP="00B83B32">
            <w:pPr>
              <w:jc w:val="center"/>
              <w:rPr>
                <w:rFonts w:asciiTheme="majorHAnsi" w:hAnsiTheme="majorHAnsi" w:cstheme="majorHAnsi"/>
              </w:rPr>
            </w:pPr>
            <w:r>
              <w:rPr>
                <w:rFonts w:asciiTheme="majorHAnsi" w:hAnsiTheme="majorHAnsi" w:cstheme="majorHAnsi"/>
              </w:rPr>
              <w:t>Page 3</w:t>
            </w:r>
          </w:p>
        </w:tc>
      </w:tr>
      <w:tr w:rsidR="00B83B32" w14:paraId="0D1CB1F5" w14:textId="77777777" w:rsidTr="00B83B32">
        <w:tc>
          <w:tcPr>
            <w:tcW w:w="6941" w:type="dxa"/>
          </w:tcPr>
          <w:p w14:paraId="1E336F63" w14:textId="77777777" w:rsidR="00B83B32" w:rsidRPr="00BD4FF6" w:rsidRDefault="00BD4FF6" w:rsidP="001260C1">
            <w:pPr>
              <w:jc w:val="both"/>
              <w:rPr>
                <w:rFonts w:asciiTheme="majorHAnsi" w:hAnsiTheme="majorHAnsi" w:cstheme="majorHAnsi"/>
              </w:rPr>
            </w:pPr>
            <w:r>
              <w:rPr>
                <w:rFonts w:asciiTheme="majorHAnsi" w:hAnsiTheme="majorHAnsi" w:cstheme="majorHAnsi"/>
              </w:rPr>
              <w:t>Roles and Responsibilities</w:t>
            </w:r>
          </w:p>
        </w:tc>
        <w:tc>
          <w:tcPr>
            <w:tcW w:w="2076" w:type="dxa"/>
          </w:tcPr>
          <w:p w14:paraId="3644EBF4" w14:textId="77777777" w:rsidR="00B83B32" w:rsidRPr="00BD4FF6" w:rsidRDefault="00BD4FF6" w:rsidP="00B83B32">
            <w:pPr>
              <w:jc w:val="center"/>
              <w:rPr>
                <w:rFonts w:asciiTheme="majorHAnsi" w:hAnsiTheme="majorHAnsi" w:cstheme="majorHAnsi"/>
              </w:rPr>
            </w:pPr>
            <w:r>
              <w:rPr>
                <w:rFonts w:asciiTheme="majorHAnsi" w:hAnsiTheme="majorHAnsi" w:cstheme="majorHAnsi"/>
              </w:rPr>
              <w:t>Page 4</w:t>
            </w:r>
          </w:p>
        </w:tc>
      </w:tr>
      <w:tr w:rsidR="00B83B32" w14:paraId="5DEBE355" w14:textId="77777777" w:rsidTr="00B83B32">
        <w:tc>
          <w:tcPr>
            <w:tcW w:w="6941" w:type="dxa"/>
          </w:tcPr>
          <w:p w14:paraId="20E3ADF7" w14:textId="77777777" w:rsidR="00B83B32" w:rsidRPr="00BD4FF6" w:rsidRDefault="00BD4FF6" w:rsidP="001260C1">
            <w:pPr>
              <w:jc w:val="both"/>
              <w:rPr>
                <w:rFonts w:asciiTheme="majorHAnsi" w:hAnsiTheme="majorHAnsi" w:cstheme="majorHAnsi"/>
              </w:rPr>
            </w:pPr>
            <w:r>
              <w:rPr>
                <w:rFonts w:asciiTheme="majorHAnsi" w:hAnsiTheme="majorHAnsi" w:cstheme="majorHAnsi"/>
              </w:rPr>
              <w:t>Training and Support</w:t>
            </w:r>
          </w:p>
        </w:tc>
        <w:tc>
          <w:tcPr>
            <w:tcW w:w="2076" w:type="dxa"/>
          </w:tcPr>
          <w:p w14:paraId="5995ABC7" w14:textId="77777777" w:rsidR="00B83B32" w:rsidRPr="00BD4FF6" w:rsidRDefault="00BD4FF6" w:rsidP="00B83B32">
            <w:pPr>
              <w:jc w:val="center"/>
              <w:rPr>
                <w:rFonts w:asciiTheme="majorHAnsi" w:hAnsiTheme="majorHAnsi" w:cstheme="majorHAnsi"/>
              </w:rPr>
            </w:pPr>
            <w:r>
              <w:rPr>
                <w:rFonts w:asciiTheme="majorHAnsi" w:hAnsiTheme="majorHAnsi" w:cstheme="majorHAnsi"/>
              </w:rPr>
              <w:t>Page 4</w:t>
            </w:r>
          </w:p>
        </w:tc>
      </w:tr>
      <w:tr w:rsidR="00B83B32" w14:paraId="10C9F4C3" w14:textId="77777777" w:rsidTr="00B83B32">
        <w:tc>
          <w:tcPr>
            <w:tcW w:w="6941" w:type="dxa"/>
          </w:tcPr>
          <w:p w14:paraId="3D7D1F40" w14:textId="77777777" w:rsidR="00B83B32" w:rsidRPr="00BD4FF6" w:rsidRDefault="00BD4FF6" w:rsidP="001260C1">
            <w:pPr>
              <w:jc w:val="both"/>
              <w:rPr>
                <w:rFonts w:asciiTheme="majorHAnsi" w:hAnsiTheme="majorHAnsi" w:cstheme="majorHAnsi"/>
              </w:rPr>
            </w:pPr>
            <w:r>
              <w:rPr>
                <w:rFonts w:asciiTheme="majorHAnsi" w:hAnsiTheme="majorHAnsi" w:cstheme="majorHAnsi"/>
              </w:rPr>
              <w:t>Filtering and Monitoring</w:t>
            </w:r>
          </w:p>
        </w:tc>
        <w:tc>
          <w:tcPr>
            <w:tcW w:w="2076" w:type="dxa"/>
          </w:tcPr>
          <w:p w14:paraId="0424BF42" w14:textId="77777777" w:rsidR="00B83B32" w:rsidRPr="00BD4FF6" w:rsidRDefault="00BD4FF6" w:rsidP="00B83B32">
            <w:pPr>
              <w:jc w:val="center"/>
              <w:rPr>
                <w:rFonts w:asciiTheme="majorHAnsi" w:hAnsiTheme="majorHAnsi" w:cstheme="majorHAnsi"/>
              </w:rPr>
            </w:pPr>
            <w:r>
              <w:rPr>
                <w:rFonts w:asciiTheme="majorHAnsi" w:hAnsiTheme="majorHAnsi" w:cstheme="majorHAnsi"/>
              </w:rPr>
              <w:t>Page 6</w:t>
            </w:r>
          </w:p>
        </w:tc>
      </w:tr>
      <w:tr w:rsidR="00B83B32" w14:paraId="58BDF074" w14:textId="77777777" w:rsidTr="00B83B32">
        <w:tc>
          <w:tcPr>
            <w:tcW w:w="6941" w:type="dxa"/>
          </w:tcPr>
          <w:p w14:paraId="2EBF8FA5" w14:textId="77777777" w:rsidR="00B83B32" w:rsidRPr="00BD4FF6" w:rsidRDefault="00BD4FF6" w:rsidP="001260C1">
            <w:pPr>
              <w:jc w:val="both"/>
              <w:rPr>
                <w:rFonts w:asciiTheme="majorHAnsi" w:hAnsiTheme="majorHAnsi" w:cstheme="majorHAnsi"/>
              </w:rPr>
            </w:pPr>
            <w:r>
              <w:rPr>
                <w:rFonts w:asciiTheme="majorHAnsi" w:hAnsiTheme="majorHAnsi" w:cstheme="majorHAnsi"/>
              </w:rPr>
              <w:t>Safer Recruitment</w:t>
            </w:r>
          </w:p>
        </w:tc>
        <w:tc>
          <w:tcPr>
            <w:tcW w:w="2076" w:type="dxa"/>
          </w:tcPr>
          <w:p w14:paraId="05F66644" w14:textId="77777777" w:rsidR="00B83B32" w:rsidRPr="00BD4FF6" w:rsidRDefault="00BD4FF6" w:rsidP="00B83B32">
            <w:pPr>
              <w:jc w:val="center"/>
              <w:rPr>
                <w:rFonts w:asciiTheme="majorHAnsi" w:hAnsiTheme="majorHAnsi" w:cstheme="majorHAnsi"/>
              </w:rPr>
            </w:pPr>
            <w:r>
              <w:rPr>
                <w:rFonts w:asciiTheme="majorHAnsi" w:hAnsiTheme="majorHAnsi" w:cstheme="majorHAnsi"/>
              </w:rPr>
              <w:t>Page 8</w:t>
            </w:r>
          </w:p>
        </w:tc>
      </w:tr>
      <w:tr w:rsidR="00B83B32" w14:paraId="6F25B1D5" w14:textId="77777777" w:rsidTr="00B83B32">
        <w:tc>
          <w:tcPr>
            <w:tcW w:w="6941" w:type="dxa"/>
          </w:tcPr>
          <w:p w14:paraId="09BE835C" w14:textId="77777777" w:rsidR="00B83B32" w:rsidRPr="00BD4FF6" w:rsidRDefault="00BD4FF6" w:rsidP="001260C1">
            <w:pPr>
              <w:jc w:val="both"/>
              <w:rPr>
                <w:rFonts w:asciiTheme="majorHAnsi" w:hAnsiTheme="majorHAnsi" w:cstheme="majorHAnsi"/>
              </w:rPr>
            </w:pPr>
            <w:r>
              <w:rPr>
                <w:rFonts w:asciiTheme="majorHAnsi" w:hAnsiTheme="majorHAnsi" w:cstheme="majorHAnsi"/>
              </w:rPr>
              <w:t>Records and Monitoring</w:t>
            </w:r>
          </w:p>
        </w:tc>
        <w:tc>
          <w:tcPr>
            <w:tcW w:w="2076" w:type="dxa"/>
          </w:tcPr>
          <w:p w14:paraId="6CC22581" w14:textId="77777777" w:rsidR="00B83B32" w:rsidRPr="00BD4FF6" w:rsidRDefault="00BD4FF6" w:rsidP="00B83B32">
            <w:pPr>
              <w:jc w:val="center"/>
              <w:rPr>
                <w:rFonts w:asciiTheme="majorHAnsi" w:hAnsiTheme="majorHAnsi" w:cstheme="majorHAnsi"/>
              </w:rPr>
            </w:pPr>
            <w:r>
              <w:rPr>
                <w:rFonts w:asciiTheme="majorHAnsi" w:hAnsiTheme="majorHAnsi" w:cstheme="majorHAnsi"/>
              </w:rPr>
              <w:t>Page 9</w:t>
            </w:r>
          </w:p>
        </w:tc>
      </w:tr>
      <w:tr w:rsidR="00B83B32" w14:paraId="047714F3" w14:textId="77777777" w:rsidTr="00B83B32">
        <w:tc>
          <w:tcPr>
            <w:tcW w:w="6941" w:type="dxa"/>
          </w:tcPr>
          <w:p w14:paraId="14242ED8" w14:textId="77777777" w:rsidR="00B83B32" w:rsidRPr="00BD4FF6" w:rsidRDefault="00BD4FF6" w:rsidP="001260C1">
            <w:pPr>
              <w:jc w:val="both"/>
              <w:rPr>
                <w:rFonts w:asciiTheme="majorHAnsi" w:hAnsiTheme="majorHAnsi" w:cstheme="majorHAnsi"/>
              </w:rPr>
            </w:pPr>
            <w:r>
              <w:rPr>
                <w:rFonts w:asciiTheme="majorHAnsi" w:hAnsiTheme="majorHAnsi" w:cstheme="majorHAnsi"/>
              </w:rPr>
              <w:t>Responsibilities of Staff</w:t>
            </w:r>
          </w:p>
        </w:tc>
        <w:tc>
          <w:tcPr>
            <w:tcW w:w="2076" w:type="dxa"/>
          </w:tcPr>
          <w:p w14:paraId="4B25CEB0" w14:textId="77777777" w:rsidR="00B83B32" w:rsidRPr="00BD4FF6" w:rsidRDefault="00BD4FF6" w:rsidP="00B83B32">
            <w:pPr>
              <w:jc w:val="center"/>
              <w:rPr>
                <w:rFonts w:asciiTheme="majorHAnsi" w:hAnsiTheme="majorHAnsi" w:cstheme="majorHAnsi"/>
              </w:rPr>
            </w:pPr>
            <w:r>
              <w:rPr>
                <w:rFonts w:asciiTheme="majorHAnsi" w:hAnsiTheme="majorHAnsi" w:cstheme="majorHAnsi"/>
              </w:rPr>
              <w:t>Page 9</w:t>
            </w:r>
          </w:p>
        </w:tc>
      </w:tr>
      <w:tr w:rsidR="00BD4FF6" w14:paraId="296AA07B" w14:textId="77777777" w:rsidTr="00B83B32">
        <w:tc>
          <w:tcPr>
            <w:tcW w:w="6941" w:type="dxa"/>
          </w:tcPr>
          <w:p w14:paraId="676B6E0A" w14:textId="77777777" w:rsidR="00BD4FF6" w:rsidRDefault="00BD4FF6" w:rsidP="001260C1">
            <w:pPr>
              <w:jc w:val="both"/>
              <w:rPr>
                <w:rFonts w:asciiTheme="majorHAnsi" w:hAnsiTheme="majorHAnsi" w:cstheme="majorHAnsi"/>
              </w:rPr>
            </w:pPr>
            <w:r>
              <w:rPr>
                <w:rFonts w:asciiTheme="majorHAnsi" w:hAnsiTheme="majorHAnsi" w:cstheme="majorHAnsi"/>
              </w:rPr>
              <w:t>Confidentiality</w:t>
            </w:r>
          </w:p>
        </w:tc>
        <w:tc>
          <w:tcPr>
            <w:tcW w:w="2076" w:type="dxa"/>
          </w:tcPr>
          <w:p w14:paraId="1F696594" w14:textId="77777777" w:rsidR="00BD4FF6" w:rsidRPr="00BD4FF6" w:rsidRDefault="00BD4FF6" w:rsidP="00B83B32">
            <w:pPr>
              <w:jc w:val="center"/>
              <w:rPr>
                <w:rFonts w:asciiTheme="majorHAnsi" w:hAnsiTheme="majorHAnsi" w:cstheme="majorHAnsi"/>
              </w:rPr>
            </w:pPr>
            <w:r>
              <w:rPr>
                <w:rFonts w:asciiTheme="majorHAnsi" w:hAnsiTheme="majorHAnsi" w:cstheme="majorHAnsi"/>
              </w:rPr>
              <w:t>Page 13</w:t>
            </w:r>
          </w:p>
        </w:tc>
      </w:tr>
      <w:tr w:rsidR="00BD4FF6" w14:paraId="4B400D69" w14:textId="77777777" w:rsidTr="00B83B32">
        <w:tc>
          <w:tcPr>
            <w:tcW w:w="6941" w:type="dxa"/>
          </w:tcPr>
          <w:p w14:paraId="7A9B4D9F" w14:textId="77777777" w:rsidR="00BD4FF6" w:rsidRDefault="00BD4FF6" w:rsidP="001260C1">
            <w:pPr>
              <w:jc w:val="both"/>
              <w:rPr>
                <w:rFonts w:asciiTheme="majorHAnsi" w:hAnsiTheme="majorHAnsi" w:cstheme="majorHAnsi"/>
              </w:rPr>
            </w:pPr>
            <w:r>
              <w:rPr>
                <w:rFonts w:asciiTheme="majorHAnsi" w:hAnsiTheme="majorHAnsi" w:cstheme="majorHAnsi"/>
              </w:rPr>
              <w:t>Allegations against Staff</w:t>
            </w:r>
          </w:p>
        </w:tc>
        <w:tc>
          <w:tcPr>
            <w:tcW w:w="2076" w:type="dxa"/>
          </w:tcPr>
          <w:p w14:paraId="32FDBCC8" w14:textId="77777777" w:rsidR="00BD4FF6" w:rsidRPr="00BD4FF6" w:rsidRDefault="00BD4FF6" w:rsidP="00B83B32">
            <w:pPr>
              <w:jc w:val="center"/>
              <w:rPr>
                <w:rFonts w:asciiTheme="majorHAnsi" w:hAnsiTheme="majorHAnsi" w:cstheme="majorHAnsi"/>
              </w:rPr>
            </w:pPr>
            <w:r>
              <w:rPr>
                <w:rFonts w:asciiTheme="majorHAnsi" w:hAnsiTheme="majorHAnsi" w:cstheme="majorHAnsi"/>
              </w:rPr>
              <w:t>Page 13</w:t>
            </w:r>
          </w:p>
        </w:tc>
      </w:tr>
      <w:tr w:rsidR="00BD4FF6" w14:paraId="0CF69DEE" w14:textId="77777777" w:rsidTr="00B83B32">
        <w:tc>
          <w:tcPr>
            <w:tcW w:w="6941" w:type="dxa"/>
          </w:tcPr>
          <w:p w14:paraId="734F5D4B" w14:textId="77777777" w:rsidR="00BD4FF6" w:rsidRDefault="00BD4FF6" w:rsidP="001260C1">
            <w:pPr>
              <w:jc w:val="both"/>
              <w:rPr>
                <w:rFonts w:asciiTheme="majorHAnsi" w:hAnsiTheme="majorHAnsi" w:cstheme="majorHAnsi"/>
              </w:rPr>
            </w:pPr>
            <w:r>
              <w:rPr>
                <w:rFonts w:asciiTheme="majorHAnsi" w:hAnsiTheme="majorHAnsi" w:cstheme="majorHAnsi"/>
              </w:rPr>
              <w:t>Harassment between Children</w:t>
            </w:r>
          </w:p>
        </w:tc>
        <w:tc>
          <w:tcPr>
            <w:tcW w:w="2076" w:type="dxa"/>
          </w:tcPr>
          <w:p w14:paraId="46BAF284" w14:textId="77777777" w:rsidR="00BD4FF6" w:rsidRPr="00BD4FF6" w:rsidRDefault="00BD4FF6" w:rsidP="00B83B32">
            <w:pPr>
              <w:jc w:val="center"/>
              <w:rPr>
                <w:rFonts w:asciiTheme="majorHAnsi" w:hAnsiTheme="majorHAnsi" w:cstheme="majorHAnsi"/>
              </w:rPr>
            </w:pPr>
            <w:r>
              <w:rPr>
                <w:rFonts w:asciiTheme="majorHAnsi" w:hAnsiTheme="majorHAnsi" w:cstheme="majorHAnsi"/>
              </w:rPr>
              <w:t>Page 14</w:t>
            </w:r>
          </w:p>
        </w:tc>
      </w:tr>
      <w:tr w:rsidR="00BD4FF6" w14:paraId="0EA95FB6" w14:textId="77777777" w:rsidTr="00B83B32">
        <w:tc>
          <w:tcPr>
            <w:tcW w:w="6941" w:type="dxa"/>
          </w:tcPr>
          <w:p w14:paraId="6C155D1E" w14:textId="77777777" w:rsidR="00BD4FF6" w:rsidRDefault="00BD4FF6" w:rsidP="001260C1">
            <w:pPr>
              <w:jc w:val="both"/>
              <w:rPr>
                <w:rFonts w:asciiTheme="majorHAnsi" w:hAnsiTheme="majorHAnsi" w:cstheme="majorHAnsi"/>
              </w:rPr>
            </w:pPr>
            <w:r>
              <w:rPr>
                <w:rFonts w:asciiTheme="majorHAnsi" w:hAnsiTheme="majorHAnsi" w:cstheme="majorHAnsi"/>
              </w:rPr>
              <w:t>FGM</w:t>
            </w:r>
          </w:p>
        </w:tc>
        <w:tc>
          <w:tcPr>
            <w:tcW w:w="2076" w:type="dxa"/>
          </w:tcPr>
          <w:p w14:paraId="0AA247CE" w14:textId="77777777" w:rsidR="00BD4FF6" w:rsidRPr="00BD4FF6" w:rsidRDefault="00BD4FF6" w:rsidP="00B83B32">
            <w:pPr>
              <w:jc w:val="center"/>
              <w:rPr>
                <w:rFonts w:asciiTheme="majorHAnsi" w:hAnsiTheme="majorHAnsi" w:cstheme="majorHAnsi"/>
              </w:rPr>
            </w:pPr>
            <w:r>
              <w:rPr>
                <w:rFonts w:asciiTheme="majorHAnsi" w:hAnsiTheme="majorHAnsi" w:cstheme="majorHAnsi"/>
              </w:rPr>
              <w:t>Page 16</w:t>
            </w:r>
          </w:p>
        </w:tc>
      </w:tr>
      <w:tr w:rsidR="00BD4FF6" w14:paraId="02DC94A8" w14:textId="77777777" w:rsidTr="00B83B32">
        <w:tc>
          <w:tcPr>
            <w:tcW w:w="6941" w:type="dxa"/>
          </w:tcPr>
          <w:p w14:paraId="12C99399" w14:textId="77777777" w:rsidR="00BD4FF6" w:rsidRDefault="00BD4FF6" w:rsidP="001260C1">
            <w:pPr>
              <w:jc w:val="both"/>
              <w:rPr>
                <w:rFonts w:asciiTheme="majorHAnsi" w:hAnsiTheme="majorHAnsi" w:cstheme="majorHAnsi"/>
              </w:rPr>
            </w:pPr>
            <w:r>
              <w:rPr>
                <w:rFonts w:asciiTheme="majorHAnsi" w:hAnsiTheme="majorHAnsi" w:cstheme="majorHAnsi"/>
              </w:rPr>
              <w:t>Domestic Abuse</w:t>
            </w:r>
          </w:p>
        </w:tc>
        <w:tc>
          <w:tcPr>
            <w:tcW w:w="2076" w:type="dxa"/>
          </w:tcPr>
          <w:p w14:paraId="5A301D30" w14:textId="77777777" w:rsidR="00BD4FF6" w:rsidRPr="00BD4FF6" w:rsidRDefault="00BD4FF6" w:rsidP="00B83B32">
            <w:pPr>
              <w:jc w:val="center"/>
              <w:rPr>
                <w:rFonts w:asciiTheme="majorHAnsi" w:hAnsiTheme="majorHAnsi" w:cstheme="majorHAnsi"/>
              </w:rPr>
            </w:pPr>
            <w:r>
              <w:rPr>
                <w:rFonts w:asciiTheme="majorHAnsi" w:hAnsiTheme="majorHAnsi" w:cstheme="majorHAnsi"/>
              </w:rPr>
              <w:t>Page 16</w:t>
            </w:r>
          </w:p>
        </w:tc>
      </w:tr>
      <w:tr w:rsidR="00BD4FF6" w14:paraId="53564101" w14:textId="77777777" w:rsidTr="00B83B32">
        <w:tc>
          <w:tcPr>
            <w:tcW w:w="6941" w:type="dxa"/>
          </w:tcPr>
          <w:p w14:paraId="633F98D1" w14:textId="77777777" w:rsidR="00BD4FF6" w:rsidRDefault="00BD4FF6" w:rsidP="001260C1">
            <w:pPr>
              <w:jc w:val="both"/>
              <w:rPr>
                <w:rFonts w:asciiTheme="majorHAnsi" w:hAnsiTheme="majorHAnsi" w:cstheme="majorHAnsi"/>
              </w:rPr>
            </w:pPr>
            <w:r>
              <w:rPr>
                <w:rFonts w:asciiTheme="majorHAnsi" w:hAnsiTheme="majorHAnsi" w:cstheme="majorHAnsi"/>
              </w:rPr>
              <w:t>Preventing Radicalisation</w:t>
            </w:r>
          </w:p>
        </w:tc>
        <w:tc>
          <w:tcPr>
            <w:tcW w:w="2076" w:type="dxa"/>
          </w:tcPr>
          <w:p w14:paraId="19D67514" w14:textId="77777777" w:rsidR="00BD4FF6" w:rsidRPr="00BD4FF6" w:rsidRDefault="00BD4FF6" w:rsidP="00B83B32">
            <w:pPr>
              <w:jc w:val="center"/>
              <w:rPr>
                <w:rFonts w:asciiTheme="majorHAnsi" w:hAnsiTheme="majorHAnsi" w:cstheme="majorHAnsi"/>
              </w:rPr>
            </w:pPr>
            <w:r>
              <w:rPr>
                <w:rFonts w:asciiTheme="majorHAnsi" w:hAnsiTheme="majorHAnsi" w:cstheme="majorHAnsi"/>
              </w:rPr>
              <w:t>Page 17</w:t>
            </w:r>
          </w:p>
        </w:tc>
      </w:tr>
      <w:tr w:rsidR="00BD4FF6" w14:paraId="24A62234" w14:textId="77777777" w:rsidTr="00B83B32">
        <w:tc>
          <w:tcPr>
            <w:tcW w:w="6941" w:type="dxa"/>
          </w:tcPr>
          <w:p w14:paraId="2F089ACE" w14:textId="77777777" w:rsidR="00BD4FF6" w:rsidRDefault="00BD4FF6" w:rsidP="001260C1">
            <w:pPr>
              <w:jc w:val="both"/>
              <w:rPr>
                <w:rFonts w:asciiTheme="majorHAnsi" w:hAnsiTheme="majorHAnsi" w:cstheme="majorHAnsi"/>
              </w:rPr>
            </w:pPr>
            <w:r>
              <w:rPr>
                <w:rFonts w:asciiTheme="majorHAnsi" w:hAnsiTheme="majorHAnsi" w:cstheme="majorHAnsi"/>
              </w:rPr>
              <w:t>Use of Agencies</w:t>
            </w:r>
          </w:p>
        </w:tc>
        <w:tc>
          <w:tcPr>
            <w:tcW w:w="2076" w:type="dxa"/>
          </w:tcPr>
          <w:p w14:paraId="7827A9B3" w14:textId="77777777" w:rsidR="00BD4FF6" w:rsidRPr="00BD4FF6" w:rsidRDefault="00BD4FF6" w:rsidP="00B83B32">
            <w:pPr>
              <w:jc w:val="center"/>
              <w:rPr>
                <w:rFonts w:asciiTheme="majorHAnsi" w:hAnsiTheme="majorHAnsi" w:cstheme="majorHAnsi"/>
              </w:rPr>
            </w:pPr>
            <w:r>
              <w:rPr>
                <w:rFonts w:asciiTheme="majorHAnsi" w:hAnsiTheme="majorHAnsi" w:cstheme="majorHAnsi"/>
              </w:rPr>
              <w:t>Page 19</w:t>
            </w:r>
          </w:p>
        </w:tc>
      </w:tr>
      <w:tr w:rsidR="00BD4FF6" w14:paraId="2A9DBB08" w14:textId="77777777" w:rsidTr="00B83B32">
        <w:tc>
          <w:tcPr>
            <w:tcW w:w="6941" w:type="dxa"/>
          </w:tcPr>
          <w:p w14:paraId="147AE735" w14:textId="77777777" w:rsidR="00BD4FF6" w:rsidRDefault="00BD4FF6" w:rsidP="001260C1">
            <w:pPr>
              <w:jc w:val="both"/>
              <w:rPr>
                <w:rFonts w:asciiTheme="majorHAnsi" w:hAnsiTheme="majorHAnsi" w:cstheme="majorHAnsi"/>
              </w:rPr>
            </w:pPr>
            <w:r>
              <w:rPr>
                <w:rFonts w:asciiTheme="majorHAnsi" w:hAnsiTheme="majorHAnsi" w:cstheme="majorHAnsi"/>
              </w:rPr>
              <w:t>SEND and Medical Needs</w:t>
            </w:r>
          </w:p>
        </w:tc>
        <w:tc>
          <w:tcPr>
            <w:tcW w:w="2076" w:type="dxa"/>
          </w:tcPr>
          <w:p w14:paraId="4A048637" w14:textId="77777777" w:rsidR="00BD4FF6" w:rsidRPr="00BD4FF6" w:rsidRDefault="00BD4FF6" w:rsidP="00B83B32">
            <w:pPr>
              <w:jc w:val="center"/>
              <w:rPr>
                <w:rFonts w:asciiTheme="majorHAnsi" w:hAnsiTheme="majorHAnsi" w:cstheme="majorHAnsi"/>
              </w:rPr>
            </w:pPr>
            <w:r>
              <w:rPr>
                <w:rFonts w:asciiTheme="majorHAnsi" w:hAnsiTheme="majorHAnsi" w:cstheme="majorHAnsi"/>
              </w:rPr>
              <w:t>Page 19</w:t>
            </w:r>
          </w:p>
        </w:tc>
      </w:tr>
      <w:tr w:rsidR="00BD4FF6" w14:paraId="76F70B80" w14:textId="77777777" w:rsidTr="00B83B32">
        <w:tc>
          <w:tcPr>
            <w:tcW w:w="6941" w:type="dxa"/>
          </w:tcPr>
          <w:p w14:paraId="001CED97" w14:textId="77777777" w:rsidR="00BD4FF6" w:rsidRDefault="00BD4FF6" w:rsidP="001260C1">
            <w:pPr>
              <w:jc w:val="both"/>
              <w:rPr>
                <w:rFonts w:asciiTheme="majorHAnsi" w:hAnsiTheme="majorHAnsi" w:cstheme="majorHAnsi"/>
              </w:rPr>
            </w:pPr>
            <w:r>
              <w:rPr>
                <w:rFonts w:asciiTheme="majorHAnsi" w:hAnsiTheme="majorHAnsi" w:cstheme="majorHAnsi"/>
              </w:rPr>
              <w:t>Looked After Children</w:t>
            </w:r>
          </w:p>
        </w:tc>
        <w:tc>
          <w:tcPr>
            <w:tcW w:w="2076" w:type="dxa"/>
          </w:tcPr>
          <w:p w14:paraId="70D35880" w14:textId="77777777" w:rsidR="00BD4FF6" w:rsidRPr="00BD4FF6" w:rsidRDefault="00BD4FF6" w:rsidP="00B83B32">
            <w:pPr>
              <w:jc w:val="center"/>
              <w:rPr>
                <w:rFonts w:asciiTheme="majorHAnsi" w:hAnsiTheme="majorHAnsi" w:cstheme="majorHAnsi"/>
              </w:rPr>
            </w:pPr>
            <w:r>
              <w:rPr>
                <w:rFonts w:asciiTheme="majorHAnsi" w:hAnsiTheme="majorHAnsi" w:cstheme="majorHAnsi"/>
              </w:rPr>
              <w:t>Page 20</w:t>
            </w:r>
          </w:p>
        </w:tc>
      </w:tr>
      <w:tr w:rsidR="00BD4FF6" w14:paraId="1D362E78" w14:textId="77777777" w:rsidTr="00B83B32">
        <w:tc>
          <w:tcPr>
            <w:tcW w:w="6941" w:type="dxa"/>
          </w:tcPr>
          <w:p w14:paraId="7E813664" w14:textId="77777777" w:rsidR="00BD4FF6" w:rsidRDefault="00BD4FF6" w:rsidP="001260C1">
            <w:pPr>
              <w:jc w:val="both"/>
              <w:rPr>
                <w:rFonts w:asciiTheme="majorHAnsi" w:hAnsiTheme="majorHAnsi" w:cstheme="majorHAnsi"/>
              </w:rPr>
            </w:pPr>
            <w:r>
              <w:rPr>
                <w:rFonts w:asciiTheme="majorHAnsi" w:hAnsiTheme="majorHAnsi" w:cstheme="majorHAnsi"/>
              </w:rPr>
              <w:t>Absent Children</w:t>
            </w:r>
          </w:p>
        </w:tc>
        <w:tc>
          <w:tcPr>
            <w:tcW w:w="2076" w:type="dxa"/>
          </w:tcPr>
          <w:p w14:paraId="3E109523" w14:textId="77777777" w:rsidR="00BD4FF6" w:rsidRPr="00BD4FF6" w:rsidRDefault="00BD4FF6" w:rsidP="00B83B32">
            <w:pPr>
              <w:jc w:val="center"/>
              <w:rPr>
                <w:rFonts w:asciiTheme="majorHAnsi" w:hAnsiTheme="majorHAnsi" w:cstheme="majorHAnsi"/>
              </w:rPr>
            </w:pPr>
            <w:r>
              <w:rPr>
                <w:rFonts w:asciiTheme="majorHAnsi" w:hAnsiTheme="majorHAnsi" w:cstheme="majorHAnsi"/>
              </w:rPr>
              <w:t>Page 21</w:t>
            </w:r>
          </w:p>
        </w:tc>
      </w:tr>
      <w:tr w:rsidR="00BD4FF6" w14:paraId="751EED5C" w14:textId="77777777" w:rsidTr="00B83B32">
        <w:tc>
          <w:tcPr>
            <w:tcW w:w="6941" w:type="dxa"/>
          </w:tcPr>
          <w:p w14:paraId="42A16166" w14:textId="77777777" w:rsidR="00BD4FF6" w:rsidRDefault="00BD4FF6" w:rsidP="001260C1">
            <w:pPr>
              <w:jc w:val="both"/>
              <w:rPr>
                <w:rFonts w:asciiTheme="majorHAnsi" w:hAnsiTheme="majorHAnsi" w:cstheme="majorHAnsi"/>
              </w:rPr>
            </w:pPr>
            <w:r>
              <w:rPr>
                <w:rFonts w:asciiTheme="majorHAnsi" w:hAnsiTheme="majorHAnsi" w:cstheme="majorHAnsi"/>
              </w:rPr>
              <w:t>County Lines</w:t>
            </w:r>
          </w:p>
        </w:tc>
        <w:tc>
          <w:tcPr>
            <w:tcW w:w="2076" w:type="dxa"/>
          </w:tcPr>
          <w:p w14:paraId="44225B8C" w14:textId="77777777" w:rsidR="00BD4FF6" w:rsidRPr="00BD4FF6" w:rsidRDefault="00BD4FF6" w:rsidP="00B83B32">
            <w:pPr>
              <w:jc w:val="center"/>
              <w:rPr>
                <w:rFonts w:asciiTheme="majorHAnsi" w:hAnsiTheme="majorHAnsi" w:cstheme="majorHAnsi"/>
              </w:rPr>
            </w:pPr>
            <w:r>
              <w:rPr>
                <w:rFonts w:asciiTheme="majorHAnsi" w:hAnsiTheme="majorHAnsi" w:cstheme="majorHAnsi"/>
              </w:rPr>
              <w:t>Page 22</w:t>
            </w:r>
          </w:p>
        </w:tc>
      </w:tr>
      <w:tr w:rsidR="00BD4FF6" w14:paraId="7BABD01F" w14:textId="77777777" w:rsidTr="00B83B32">
        <w:tc>
          <w:tcPr>
            <w:tcW w:w="6941" w:type="dxa"/>
          </w:tcPr>
          <w:p w14:paraId="3E84EB04" w14:textId="77777777" w:rsidR="00BD4FF6" w:rsidRDefault="00BD4FF6" w:rsidP="001260C1">
            <w:pPr>
              <w:jc w:val="both"/>
              <w:rPr>
                <w:rFonts w:asciiTheme="majorHAnsi" w:hAnsiTheme="majorHAnsi" w:cstheme="majorHAnsi"/>
              </w:rPr>
            </w:pPr>
            <w:r>
              <w:rPr>
                <w:rFonts w:asciiTheme="majorHAnsi" w:hAnsiTheme="majorHAnsi" w:cstheme="majorHAnsi"/>
              </w:rPr>
              <w:t>Whistleblowing</w:t>
            </w:r>
          </w:p>
        </w:tc>
        <w:tc>
          <w:tcPr>
            <w:tcW w:w="2076" w:type="dxa"/>
          </w:tcPr>
          <w:p w14:paraId="0C38D764" w14:textId="77777777" w:rsidR="00BD4FF6" w:rsidRPr="00BD4FF6" w:rsidRDefault="00BD4FF6" w:rsidP="00B83B32">
            <w:pPr>
              <w:jc w:val="center"/>
              <w:rPr>
                <w:rFonts w:asciiTheme="majorHAnsi" w:hAnsiTheme="majorHAnsi" w:cstheme="majorHAnsi"/>
              </w:rPr>
            </w:pPr>
            <w:r>
              <w:rPr>
                <w:rFonts w:asciiTheme="majorHAnsi" w:hAnsiTheme="majorHAnsi" w:cstheme="majorHAnsi"/>
              </w:rPr>
              <w:t>Page 22</w:t>
            </w:r>
          </w:p>
        </w:tc>
      </w:tr>
      <w:tr w:rsidR="00BD4FF6" w14:paraId="30F03FE4" w14:textId="77777777" w:rsidTr="00B83B32">
        <w:tc>
          <w:tcPr>
            <w:tcW w:w="6941" w:type="dxa"/>
          </w:tcPr>
          <w:p w14:paraId="095C2954" w14:textId="77777777" w:rsidR="00BD4FF6" w:rsidRDefault="00BD4FF6" w:rsidP="001260C1">
            <w:pPr>
              <w:jc w:val="both"/>
              <w:rPr>
                <w:rFonts w:asciiTheme="majorHAnsi" w:hAnsiTheme="majorHAnsi" w:cstheme="majorHAnsi"/>
              </w:rPr>
            </w:pPr>
            <w:r>
              <w:rPr>
                <w:rFonts w:asciiTheme="majorHAnsi" w:hAnsiTheme="majorHAnsi" w:cstheme="majorHAnsi"/>
              </w:rPr>
              <w:t>Mental Well-Being</w:t>
            </w:r>
          </w:p>
        </w:tc>
        <w:tc>
          <w:tcPr>
            <w:tcW w:w="2076" w:type="dxa"/>
          </w:tcPr>
          <w:p w14:paraId="2FAA3CEE" w14:textId="77777777" w:rsidR="00BD4FF6" w:rsidRPr="00BD4FF6" w:rsidRDefault="00BD4FF6" w:rsidP="00B83B32">
            <w:pPr>
              <w:jc w:val="center"/>
              <w:rPr>
                <w:rFonts w:asciiTheme="majorHAnsi" w:hAnsiTheme="majorHAnsi" w:cstheme="majorHAnsi"/>
              </w:rPr>
            </w:pPr>
            <w:r>
              <w:rPr>
                <w:rFonts w:asciiTheme="majorHAnsi" w:hAnsiTheme="majorHAnsi" w:cstheme="majorHAnsi"/>
              </w:rPr>
              <w:t>Page 23</w:t>
            </w:r>
          </w:p>
        </w:tc>
      </w:tr>
      <w:tr w:rsidR="00BD4FF6" w14:paraId="02C958B4" w14:textId="77777777" w:rsidTr="00B83B32">
        <w:tc>
          <w:tcPr>
            <w:tcW w:w="6941" w:type="dxa"/>
          </w:tcPr>
          <w:p w14:paraId="0BCFE7F8" w14:textId="77777777" w:rsidR="00BD4FF6" w:rsidRDefault="00BD4FF6" w:rsidP="001260C1">
            <w:pPr>
              <w:jc w:val="both"/>
              <w:rPr>
                <w:rFonts w:asciiTheme="majorHAnsi" w:hAnsiTheme="majorHAnsi" w:cstheme="majorHAnsi"/>
              </w:rPr>
            </w:pPr>
            <w:r>
              <w:rPr>
                <w:rFonts w:asciiTheme="majorHAnsi" w:hAnsiTheme="majorHAnsi" w:cstheme="majorHAnsi"/>
              </w:rPr>
              <w:t>Sexually Active Children</w:t>
            </w:r>
          </w:p>
        </w:tc>
        <w:tc>
          <w:tcPr>
            <w:tcW w:w="2076" w:type="dxa"/>
          </w:tcPr>
          <w:p w14:paraId="4202DC47" w14:textId="77777777" w:rsidR="00BD4FF6" w:rsidRPr="00BD4FF6" w:rsidRDefault="00BD4FF6" w:rsidP="00B83B32">
            <w:pPr>
              <w:jc w:val="center"/>
              <w:rPr>
                <w:rFonts w:asciiTheme="majorHAnsi" w:hAnsiTheme="majorHAnsi" w:cstheme="majorHAnsi"/>
              </w:rPr>
            </w:pPr>
            <w:r>
              <w:rPr>
                <w:rFonts w:asciiTheme="majorHAnsi" w:hAnsiTheme="majorHAnsi" w:cstheme="majorHAnsi"/>
              </w:rPr>
              <w:t>Page 23</w:t>
            </w:r>
          </w:p>
        </w:tc>
      </w:tr>
      <w:tr w:rsidR="00BD4FF6" w14:paraId="7DCA24EF" w14:textId="77777777" w:rsidTr="00B83B32">
        <w:tc>
          <w:tcPr>
            <w:tcW w:w="6941" w:type="dxa"/>
          </w:tcPr>
          <w:p w14:paraId="015C9AC1" w14:textId="77777777" w:rsidR="00BD4FF6" w:rsidRDefault="00BD4FF6" w:rsidP="001260C1">
            <w:pPr>
              <w:jc w:val="both"/>
              <w:rPr>
                <w:rFonts w:asciiTheme="majorHAnsi" w:hAnsiTheme="majorHAnsi" w:cstheme="majorHAnsi"/>
              </w:rPr>
            </w:pPr>
            <w:r>
              <w:rPr>
                <w:rFonts w:asciiTheme="majorHAnsi" w:hAnsiTheme="majorHAnsi" w:cstheme="majorHAnsi"/>
              </w:rPr>
              <w:t>Linked Documents</w:t>
            </w:r>
          </w:p>
        </w:tc>
        <w:tc>
          <w:tcPr>
            <w:tcW w:w="2076" w:type="dxa"/>
          </w:tcPr>
          <w:p w14:paraId="58A99BC8" w14:textId="77777777" w:rsidR="00BD4FF6" w:rsidRPr="00BD4FF6" w:rsidRDefault="00BD4FF6" w:rsidP="00B83B32">
            <w:pPr>
              <w:jc w:val="center"/>
              <w:rPr>
                <w:rFonts w:asciiTheme="majorHAnsi" w:hAnsiTheme="majorHAnsi" w:cstheme="majorHAnsi"/>
              </w:rPr>
            </w:pPr>
            <w:r>
              <w:rPr>
                <w:rFonts w:asciiTheme="majorHAnsi" w:hAnsiTheme="majorHAnsi" w:cstheme="majorHAnsi"/>
              </w:rPr>
              <w:t>Page 25</w:t>
            </w:r>
          </w:p>
        </w:tc>
      </w:tr>
      <w:tr w:rsidR="002E129A" w14:paraId="77BA2223" w14:textId="77777777" w:rsidTr="00B83B32">
        <w:tc>
          <w:tcPr>
            <w:tcW w:w="6941" w:type="dxa"/>
          </w:tcPr>
          <w:p w14:paraId="4EF7D764" w14:textId="77777777" w:rsidR="002E129A" w:rsidRDefault="002E129A" w:rsidP="001260C1">
            <w:pPr>
              <w:jc w:val="both"/>
              <w:rPr>
                <w:rFonts w:asciiTheme="majorHAnsi" w:hAnsiTheme="majorHAnsi" w:cstheme="majorHAnsi"/>
              </w:rPr>
            </w:pPr>
            <w:r>
              <w:rPr>
                <w:rFonts w:asciiTheme="majorHAnsi" w:hAnsiTheme="majorHAnsi" w:cstheme="majorHAnsi"/>
              </w:rPr>
              <w:t>Actions for the concerns of a child – Flow Diagram</w:t>
            </w:r>
          </w:p>
        </w:tc>
        <w:tc>
          <w:tcPr>
            <w:tcW w:w="2076" w:type="dxa"/>
          </w:tcPr>
          <w:p w14:paraId="150EE6D4" w14:textId="77777777" w:rsidR="002E129A" w:rsidRDefault="002E129A" w:rsidP="00B83B32">
            <w:pPr>
              <w:jc w:val="center"/>
              <w:rPr>
                <w:rFonts w:asciiTheme="majorHAnsi" w:hAnsiTheme="majorHAnsi" w:cstheme="majorHAnsi"/>
              </w:rPr>
            </w:pPr>
            <w:r>
              <w:rPr>
                <w:rFonts w:asciiTheme="majorHAnsi" w:hAnsiTheme="majorHAnsi" w:cstheme="majorHAnsi"/>
              </w:rPr>
              <w:t>Page 28</w:t>
            </w:r>
          </w:p>
        </w:tc>
      </w:tr>
    </w:tbl>
    <w:p w14:paraId="3ABC91BA" w14:textId="77777777" w:rsidR="00B83B32" w:rsidRDefault="00B83B32" w:rsidP="001260C1">
      <w:pPr>
        <w:jc w:val="both"/>
        <w:rPr>
          <w:rFonts w:asciiTheme="majorHAnsi" w:hAnsiTheme="majorHAnsi" w:cstheme="majorHAnsi"/>
          <w:b/>
        </w:rPr>
      </w:pPr>
    </w:p>
    <w:p w14:paraId="6F2F4D88" w14:textId="77777777" w:rsidR="00B83B32" w:rsidRDefault="00B83B32" w:rsidP="001260C1">
      <w:pPr>
        <w:jc w:val="both"/>
        <w:rPr>
          <w:rFonts w:asciiTheme="majorHAnsi" w:hAnsiTheme="majorHAnsi" w:cstheme="majorHAnsi"/>
          <w:b/>
        </w:rPr>
      </w:pPr>
    </w:p>
    <w:p w14:paraId="04BE46C2" w14:textId="77777777" w:rsidR="00BD4FF6" w:rsidRDefault="00BD4FF6" w:rsidP="001260C1">
      <w:pPr>
        <w:jc w:val="both"/>
        <w:rPr>
          <w:rFonts w:asciiTheme="majorHAnsi" w:hAnsiTheme="majorHAnsi" w:cstheme="majorHAnsi"/>
          <w:b/>
        </w:rPr>
      </w:pPr>
    </w:p>
    <w:p w14:paraId="12AD26C5" w14:textId="77777777" w:rsidR="00BD4FF6" w:rsidRDefault="00BD4FF6" w:rsidP="001260C1">
      <w:pPr>
        <w:jc w:val="both"/>
        <w:rPr>
          <w:rFonts w:asciiTheme="majorHAnsi" w:hAnsiTheme="majorHAnsi" w:cstheme="majorHAnsi"/>
          <w:b/>
        </w:rPr>
      </w:pPr>
    </w:p>
    <w:p w14:paraId="17B50014" w14:textId="77777777" w:rsidR="001260C1" w:rsidRPr="001260C1" w:rsidRDefault="001260C1" w:rsidP="001260C1">
      <w:pPr>
        <w:jc w:val="both"/>
        <w:rPr>
          <w:rFonts w:asciiTheme="majorHAnsi" w:hAnsiTheme="majorHAnsi" w:cstheme="majorHAnsi"/>
        </w:rPr>
      </w:pPr>
      <w:r w:rsidRPr="001260C1">
        <w:rPr>
          <w:rFonts w:asciiTheme="majorHAnsi" w:hAnsiTheme="majorHAnsi" w:cstheme="majorHAnsi"/>
          <w:b/>
        </w:rPr>
        <w:lastRenderedPageBreak/>
        <w:t>The aim</w:t>
      </w:r>
      <w:r w:rsidRPr="001260C1">
        <w:rPr>
          <w:rFonts w:asciiTheme="majorHAnsi" w:hAnsiTheme="majorHAnsi" w:cstheme="majorHAnsi"/>
        </w:rPr>
        <w:t xml:space="preserve"> of this policy is to establish and promote a child centred and co-ordinated approach to safeguarding our students’ welfare, safety and health. The guidance in this policy fosters an honest, open, caring and supportive ethos, where students or staff can talk freely about their concerns, in the belief that they will be listened to and appropriate action taken. </w:t>
      </w:r>
    </w:p>
    <w:p w14:paraId="15D0AEB3" w14:textId="77777777" w:rsidR="001260C1" w:rsidRPr="001260C1" w:rsidRDefault="001260C1" w:rsidP="001260C1">
      <w:pPr>
        <w:jc w:val="both"/>
        <w:rPr>
          <w:rFonts w:asciiTheme="majorHAnsi" w:hAnsiTheme="majorHAnsi" w:cstheme="majorHAnsi"/>
        </w:rPr>
      </w:pPr>
      <w:r w:rsidRPr="001260C1">
        <w:rPr>
          <w:rFonts w:asciiTheme="majorHAnsi" w:hAnsiTheme="majorHAnsi" w:cstheme="majorHAnsi"/>
        </w:rPr>
        <w:t xml:space="preserve">The students’ welfare is of paramount importance. </w:t>
      </w:r>
    </w:p>
    <w:p w14:paraId="01CABBAF" w14:textId="77777777" w:rsidR="001260C1" w:rsidRPr="001260C1" w:rsidRDefault="001260C1" w:rsidP="001260C1">
      <w:pPr>
        <w:jc w:val="both"/>
        <w:rPr>
          <w:rFonts w:asciiTheme="majorHAnsi" w:hAnsiTheme="majorHAnsi" w:cstheme="majorHAnsi"/>
        </w:rPr>
      </w:pPr>
      <w:r w:rsidRPr="001260C1">
        <w:rPr>
          <w:rFonts w:asciiTheme="majorHAnsi" w:hAnsiTheme="majorHAnsi" w:cstheme="majorHAnsi"/>
        </w:rPr>
        <w:t xml:space="preserve">Brook </w:t>
      </w:r>
      <w:r>
        <w:rPr>
          <w:rFonts w:asciiTheme="majorHAnsi" w:hAnsiTheme="majorHAnsi" w:cstheme="majorHAnsi"/>
        </w:rPr>
        <w:t>6</w:t>
      </w:r>
      <w:r w:rsidRPr="001260C1">
        <w:rPr>
          <w:rFonts w:asciiTheme="majorHAnsi" w:hAnsiTheme="majorHAnsi" w:cstheme="majorHAnsi"/>
          <w:vertAlign w:val="superscript"/>
        </w:rPr>
        <w:t>th</w:t>
      </w:r>
      <w:r>
        <w:rPr>
          <w:rFonts w:asciiTheme="majorHAnsi" w:hAnsiTheme="majorHAnsi" w:cstheme="majorHAnsi"/>
        </w:rPr>
        <w:t xml:space="preserve"> F</w:t>
      </w:r>
      <w:r w:rsidRPr="001260C1">
        <w:rPr>
          <w:rFonts w:asciiTheme="majorHAnsi" w:hAnsiTheme="majorHAnsi" w:cstheme="majorHAnsi"/>
        </w:rPr>
        <w:t xml:space="preserve">orm and Academy fully recognises the contribution it can make to protect and support children in our school (“children” includes everyone under 18). </w:t>
      </w:r>
    </w:p>
    <w:p w14:paraId="598ED3F5" w14:textId="77777777" w:rsidR="001260C1" w:rsidRPr="001260C1" w:rsidRDefault="001260C1" w:rsidP="001260C1">
      <w:pPr>
        <w:jc w:val="both"/>
        <w:rPr>
          <w:rFonts w:asciiTheme="majorHAnsi" w:hAnsiTheme="majorHAnsi" w:cstheme="majorHAnsi"/>
          <w:b/>
          <w:bCs/>
        </w:rPr>
      </w:pPr>
      <w:r w:rsidRPr="001260C1">
        <w:rPr>
          <w:rFonts w:asciiTheme="majorHAnsi" w:hAnsiTheme="majorHAnsi" w:cstheme="majorHAnsi"/>
        </w:rPr>
        <w:t>Our policy applies to all staff, governors and visitors working in the school.</w:t>
      </w:r>
    </w:p>
    <w:p w14:paraId="57663E5D" w14:textId="77777777" w:rsidR="001260C1" w:rsidRPr="001260C1" w:rsidRDefault="001260C1" w:rsidP="001260C1">
      <w:pPr>
        <w:jc w:val="both"/>
        <w:rPr>
          <w:rFonts w:asciiTheme="majorHAnsi" w:hAnsiTheme="majorHAnsi" w:cstheme="majorHAnsi"/>
          <w:b/>
          <w:bCs/>
        </w:rPr>
      </w:pPr>
      <w:r w:rsidRPr="001260C1">
        <w:rPr>
          <w:rFonts w:asciiTheme="majorHAnsi" w:hAnsiTheme="majorHAnsi" w:cstheme="majorHAnsi"/>
          <w:b/>
          <w:bCs/>
        </w:rPr>
        <w:t xml:space="preserve">The Senior Member of staff as Designated </w:t>
      </w:r>
      <w:proofErr w:type="gramStart"/>
      <w:r w:rsidRPr="001260C1">
        <w:rPr>
          <w:rFonts w:asciiTheme="majorHAnsi" w:hAnsiTheme="majorHAnsi" w:cstheme="majorHAnsi"/>
          <w:b/>
          <w:bCs/>
        </w:rPr>
        <w:t>Safe Guarding</w:t>
      </w:r>
      <w:proofErr w:type="gramEnd"/>
      <w:r w:rsidRPr="001260C1">
        <w:rPr>
          <w:rFonts w:asciiTheme="majorHAnsi" w:hAnsiTheme="majorHAnsi" w:cstheme="majorHAnsi"/>
          <w:b/>
          <w:bCs/>
        </w:rPr>
        <w:t xml:space="preserve"> Lead:</w:t>
      </w:r>
    </w:p>
    <w:p w14:paraId="087356E5" w14:textId="77777777" w:rsidR="001260C1" w:rsidRPr="001260C1" w:rsidRDefault="001260C1" w:rsidP="001260C1">
      <w:pPr>
        <w:jc w:val="both"/>
        <w:rPr>
          <w:rFonts w:asciiTheme="majorHAnsi" w:hAnsiTheme="majorHAnsi" w:cstheme="majorHAnsi"/>
          <w:bCs/>
        </w:rPr>
      </w:pPr>
      <w:r>
        <w:t>Mr. D. Buja, Assistant Principal</w:t>
      </w:r>
    </w:p>
    <w:p w14:paraId="4BD95240" w14:textId="6754AA13" w:rsidR="001260C1" w:rsidRPr="007A3907" w:rsidRDefault="007A3907" w:rsidP="001260C1">
      <w:pPr>
        <w:jc w:val="both"/>
        <w:rPr>
          <w:rFonts w:asciiTheme="majorHAnsi" w:hAnsiTheme="majorHAnsi" w:cstheme="majorHAnsi"/>
          <w:lang w:val="pt-PT"/>
        </w:rPr>
      </w:pPr>
      <w:hyperlink r:id="rId8" w:history="1">
        <w:r w:rsidRPr="005D2B3E">
          <w:rPr>
            <w:rStyle w:val="Hyperlink"/>
            <w:rFonts w:asciiTheme="majorHAnsi" w:hAnsiTheme="majorHAnsi" w:cstheme="majorHAnsi"/>
            <w:lang w:val="pt-PT"/>
          </w:rPr>
          <w:t>d.buja@brooksixthform</w:t>
        </w:r>
      </w:hyperlink>
      <w:r w:rsidR="001260C1" w:rsidRPr="007A3907">
        <w:rPr>
          <w:rStyle w:val="Hyperlink"/>
          <w:rFonts w:asciiTheme="majorHAnsi" w:hAnsiTheme="majorHAnsi" w:cstheme="majorHAnsi"/>
          <w:lang w:val="pt-PT"/>
        </w:rPr>
        <w:t>.com</w:t>
      </w:r>
    </w:p>
    <w:p w14:paraId="776D2D64" w14:textId="5CB649F3" w:rsidR="00B83B32" w:rsidRPr="007A3907" w:rsidRDefault="001260C1" w:rsidP="007A3907">
      <w:pPr>
        <w:jc w:val="both"/>
        <w:rPr>
          <w:rFonts w:asciiTheme="majorHAnsi" w:hAnsiTheme="majorHAnsi" w:cstheme="majorHAnsi"/>
          <w:bCs/>
          <w:lang w:val="pt-PT"/>
        </w:rPr>
      </w:pPr>
      <w:r w:rsidRPr="007A3907">
        <w:rPr>
          <w:rFonts w:asciiTheme="majorHAnsi" w:hAnsiTheme="majorHAnsi" w:cstheme="majorHAnsi"/>
          <w:bCs/>
          <w:lang w:val="pt-PT"/>
        </w:rPr>
        <w:t>Extension: 2101</w:t>
      </w:r>
      <w:r w:rsidR="007A3907" w:rsidRPr="007A3907">
        <w:rPr>
          <w:rFonts w:asciiTheme="majorHAnsi" w:hAnsiTheme="majorHAnsi" w:cstheme="majorHAnsi"/>
          <w:bCs/>
          <w:lang w:val="pt-PT"/>
        </w:rPr>
        <w:t>66</w:t>
      </w:r>
    </w:p>
    <w:p w14:paraId="32734B31" w14:textId="77777777" w:rsidR="001260C1" w:rsidRPr="001260C1" w:rsidRDefault="001260C1" w:rsidP="001260C1">
      <w:pPr>
        <w:rPr>
          <w:rFonts w:asciiTheme="majorHAnsi" w:hAnsiTheme="majorHAnsi" w:cstheme="majorHAnsi"/>
          <w:b/>
          <w:bCs/>
        </w:rPr>
      </w:pPr>
      <w:r w:rsidRPr="001260C1">
        <w:rPr>
          <w:rFonts w:asciiTheme="majorHAnsi" w:hAnsiTheme="majorHAnsi" w:cstheme="majorHAnsi"/>
          <w:b/>
          <w:bCs/>
        </w:rPr>
        <w:t>The Deputy Designated Safeguarding Lead:</w:t>
      </w:r>
    </w:p>
    <w:p w14:paraId="0C186601" w14:textId="77777777" w:rsidR="001260C1" w:rsidRPr="007A3907" w:rsidRDefault="001260C1" w:rsidP="001260C1">
      <w:pPr>
        <w:rPr>
          <w:rFonts w:asciiTheme="majorHAnsi" w:hAnsiTheme="majorHAnsi" w:cstheme="majorHAnsi"/>
          <w:bCs/>
          <w:lang w:val="fr-FR"/>
        </w:rPr>
      </w:pPr>
      <w:r w:rsidRPr="007A3907">
        <w:rPr>
          <w:rFonts w:asciiTheme="majorHAnsi" w:hAnsiTheme="majorHAnsi" w:cstheme="majorHAnsi"/>
          <w:bCs/>
          <w:lang w:val="fr-FR"/>
        </w:rPr>
        <w:t>Ann- Christine Odonkor</w:t>
      </w:r>
    </w:p>
    <w:p w14:paraId="1F0DE79E" w14:textId="77777777" w:rsidR="001260C1" w:rsidRPr="007A3907" w:rsidRDefault="001260C1" w:rsidP="001260C1">
      <w:pPr>
        <w:rPr>
          <w:rFonts w:asciiTheme="majorHAnsi" w:hAnsiTheme="majorHAnsi" w:cstheme="majorHAnsi"/>
          <w:lang w:val="fr-FR"/>
        </w:rPr>
      </w:pPr>
      <w:hyperlink r:id="rId9" w:history="1">
        <w:r w:rsidRPr="007A3907">
          <w:rPr>
            <w:rStyle w:val="Hyperlink"/>
            <w:rFonts w:asciiTheme="majorHAnsi" w:hAnsiTheme="majorHAnsi" w:cstheme="majorHAnsi"/>
            <w:lang w:val="fr-FR"/>
          </w:rPr>
          <w:t>ac.odonkor@brooksixthform.com</w:t>
        </w:r>
      </w:hyperlink>
      <w:r w:rsidRPr="007A3907">
        <w:rPr>
          <w:rFonts w:asciiTheme="majorHAnsi" w:hAnsiTheme="majorHAnsi" w:cstheme="majorHAnsi"/>
          <w:lang w:val="fr-FR"/>
        </w:rPr>
        <w:t xml:space="preserve"> </w:t>
      </w:r>
    </w:p>
    <w:p w14:paraId="737B552A" w14:textId="6430D144" w:rsidR="00B6599A" w:rsidRDefault="001260C1" w:rsidP="001260C1">
      <w:pPr>
        <w:rPr>
          <w:rFonts w:asciiTheme="majorHAnsi" w:hAnsiTheme="majorHAnsi" w:cstheme="majorHAnsi"/>
          <w:bCs/>
        </w:rPr>
      </w:pPr>
      <w:r w:rsidRPr="001260C1">
        <w:rPr>
          <w:rFonts w:asciiTheme="majorHAnsi" w:hAnsiTheme="majorHAnsi" w:cstheme="majorHAnsi"/>
          <w:bCs/>
        </w:rPr>
        <w:t>Extension: 210108</w:t>
      </w:r>
    </w:p>
    <w:p w14:paraId="02B434A1" w14:textId="38AB643E" w:rsidR="00B6599A" w:rsidRPr="001260C1" w:rsidRDefault="00B6599A" w:rsidP="00B6599A">
      <w:pPr>
        <w:rPr>
          <w:rFonts w:asciiTheme="majorHAnsi" w:hAnsiTheme="majorHAnsi" w:cstheme="majorHAnsi"/>
          <w:b/>
          <w:bCs/>
        </w:rPr>
      </w:pPr>
      <w:r w:rsidRPr="001260C1">
        <w:rPr>
          <w:rFonts w:asciiTheme="majorHAnsi" w:hAnsiTheme="majorHAnsi" w:cstheme="majorHAnsi"/>
          <w:b/>
          <w:bCs/>
        </w:rPr>
        <w:t xml:space="preserve">The </w:t>
      </w:r>
      <w:r>
        <w:rPr>
          <w:rFonts w:asciiTheme="majorHAnsi" w:hAnsiTheme="majorHAnsi" w:cstheme="majorHAnsi"/>
          <w:b/>
          <w:bCs/>
        </w:rPr>
        <w:t>Key Stage 5 Pastoral</w:t>
      </w:r>
      <w:r w:rsidRPr="001260C1">
        <w:rPr>
          <w:rFonts w:asciiTheme="majorHAnsi" w:hAnsiTheme="majorHAnsi" w:cstheme="majorHAnsi"/>
          <w:b/>
          <w:bCs/>
        </w:rPr>
        <w:t xml:space="preserve"> Lead:</w:t>
      </w:r>
    </w:p>
    <w:p w14:paraId="5653A767" w14:textId="0F0E004A" w:rsidR="00B6599A" w:rsidRPr="00B6599A" w:rsidRDefault="00B6599A" w:rsidP="00B6599A">
      <w:pPr>
        <w:rPr>
          <w:rFonts w:asciiTheme="majorHAnsi" w:hAnsiTheme="majorHAnsi" w:cstheme="majorHAnsi"/>
          <w:bCs/>
          <w:lang w:val="fi-FI"/>
        </w:rPr>
      </w:pPr>
      <w:r w:rsidRPr="00B6599A">
        <w:rPr>
          <w:rFonts w:asciiTheme="majorHAnsi" w:hAnsiTheme="majorHAnsi" w:cstheme="majorHAnsi"/>
          <w:bCs/>
          <w:lang w:val="fi-FI"/>
        </w:rPr>
        <w:t>Rohima Khan</w:t>
      </w:r>
    </w:p>
    <w:p w14:paraId="624A0CFC" w14:textId="0F0732A6" w:rsidR="00B6599A" w:rsidRPr="00B6599A" w:rsidRDefault="00B6599A" w:rsidP="00B6599A">
      <w:pPr>
        <w:rPr>
          <w:rFonts w:asciiTheme="majorHAnsi" w:hAnsiTheme="majorHAnsi" w:cstheme="majorHAnsi"/>
          <w:lang w:val="fi-FI"/>
        </w:rPr>
      </w:pPr>
      <w:hyperlink r:id="rId10" w:history="1">
        <w:r w:rsidRPr="00B6599A">
          <w:rPr>
            <w:rStyle w:val="Hyperlink"/>
            <w:lang w:val="fi-FI"/>
          </w:rPr>
          <w:t>ro.khan@brooksixthform.com</w:t>
        </w:r>
      </w:hyperlink>
      <w:r w:rsidRPr="00B6599A">
        <w:rPr>
          <w:lang w:val="fi-FI"/>
        </w:rPr>
        <w:t xml:space="preserve"> </w:t>
      </w:r>
      <w:r w:rsidRPr="00B6599A">
        <w:rPr>
          <w:rFonts w:asciiTheme="majorHAnsi" w:hAnsiTheme="majorHAnsi" w:cstheme="majorHAnsi"/>
          <w:lang w:val="fi-FI"/>
        </w:rPr>
        <w:t xml:space="preserve"> </w:t>
      </w:r>
    </w:p>
    <w:p w14:paraId="4DE105F9" w14:textId="58C1BE9E" w:rsidR="00B6599A" w:rsidRPr="001260C1" w:rsidRDefault="00B6599A" w:rsidP="00B6599A">
      <w:pPr>
        <w:rPr>
          <w:rFonts w:asciiTheme="majorHAnsi" w:hAnsiTheme="majorHAnsi" w:cstheme="majorHAnsi"/>
          <w:bCs/>
        </w:rPr>
      </w:pPr>
      <w:r w:rsidRPr="001260C1">
        <w:rPr>
          <w:rFonts w:asciiTheme="majorHAnsi" w:hAnsiTheme="majorHAnsi" w:cstheme="majorHAnsi"/>
          <w:bCs/>
        </w:rPr>
        <w:t>Extension: 2101</w:t>
      </w:r>
      <w:r>
        <w:rPr>
          <w:rFonts w:asciiTheme="majorHAnsi" w:hAnsiTheme="majorHAnsi" w:cstheme="majorHAnsi"/>
          <w:bCs/>
        </w:rPr>
        <w:t>18</w:t>
      </w:r>
    </w:p>
    <w:p w14:paraId="5D7F1202" w14:textId="77777777" w:rsidR="001260C1" w:rsidRPr="001260C1" w:rsidRDefault="001260C1" w:rsidP="001260C1">
      <w:pPr>
        <w:rPr>
          <w:rFonts w:asciiTheme="majorHAnsi" w:hAnsiTheme="majorHAnsi" w:cstheme="majorHAnsi"/>
          <w:b/>
          <w:bCs/>
        </w:rPr>
      </w:pPr>
      <w:r w:rsidRPr="001260C1">
        <w:rPr>
          <w:rFonts w:asciiTheme="majorHAnsi" w:hAnsiTheme="majorHAnsi" w:cstheme="majorHAnsi"/>
          <w:b/>
          <w:bCs/>
        </w:rPr>
        <w:t>The Nominated Governor for Safeguarding Children:</w:t>
      </w:r>
    </w:p>
    <w:p w14:paraId="6EE2CA57" w14:textId="77777777" w:rsidR="001260C1" w:rsidRPr="001260C1" w:rsidRDefault="001260C1" w:rsidP="001260C1">
      <w:pPr>
        <w:rPr>
          <w:rFonts w:asciiTheme="majorHAnsi" w:hAnsiTheme="majorHAnsi" w:cstheme="majorHAnsi"/>
          <w:bCs/>
        </w:rPr>
      </w:pPr>
      <w:r w:rsidRPr="001260C1">
        <w:rPr>
          <w:rFonts w:asciiTheme="majorHAnsi" w:hAnsiTheme="majorHAnsi" w:cstheme="majorHAnsi"/>
          <w:bCs/>
        </w:rPr>
        <w:t>Professor Nick Tyler.</w:t>
      </w:r>
    </w:p>
    <w:p w14:paraId="5CA07BEC" w14:textId="77777777" w:rsidR="001260C1" w:rsidRDefault="001260C1" w:rsidP="001260C1">
      <w:pPr>
        <w:spacing w:before="33" w:line="286" w:lineRule="exact"/>
        <w:textAlignment w:val="baseline"/>
        <w:rPr>
          <w:rFonts w:asciiTheme="majorHAnsi" w:eastAsia="Calibri" w:hAnsiTheme="majorHAnsi" w:cstheme="majorHAnsi"/>
          <w:b/>
          <w:color w:val="000000"/>
          <w:lang w:val="en-US"/>
        </w:rPr>
      </w:pPr>
    </w:p>
    <w:p w14:paraId="13BF06CC" w14:textId="77777777" w:rsidR="001260C1" w:rsidRPr="001260C1" w:rsidRDefault="001260C1" w:rsidP="001260C1">
      <w:pPr>
        <w:spacing w:before="33" w:line="286" w:lineRule="exact"/>
        <w:textAlignment w:val="baseline"/>
        <w:rPr>
          <w:rFonts w:asciiTheme="majorHAnsi" w:eastAsia="Calibri" w:hAnsiTheme="majorHAnsi" w:cstheme="majorHAnsi"/>
          <w:b/>
          <w:color w:val="FF0000"/>
          <w:lang w:val="en-US"/>
        </w:rPr>
      </w:pPr>
      <w:r w:rsidRPr="001260C1">
        <w:rPr>
          <w:rFonts w:asciiTheme="majorHAnsi" w:eastAsia="Calibri" w:hAnsiTheme="majorHAnsi" w:cstheme="majorHAnsi"/>
          <w:b/>
          <w:color w:val="000000"/>
          <w:lang w:val="en-US"/>
        </w:rPr>
        <w:t xml:space="preserve">Local Authority Contacts </w:t>
      </w:r>
    </w:p>
    <w:p w14:paraId="22748678" w14:textId="77777777" w:rsidR="001260C1" w:rsidRPr="001260C1" w:rsidRDefault="001260C1" w:rsidP="00D20584">
      <w:pPr>
        <w:pStyle w:val="ListParagraph"/>
        <w:numPr>
          <w:ilvl w:val="0"/>
          <w:numId w:val="5"/>
        </w:numPr>
        <w:spacing w:before="82" w:after="0" w:line="245"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Children’s Services -</w:t>
      </w:r>
      <w:hyperlink r:id="rId11">
        <w:r w:rsidRPr="001260C1">
          <w:rPr>
            <w:rFonts w:asciiTheme="majorHAnsi" w:eastAsia="Calibri" w:hAnsiTheme="majorHAnsi" w:cstheme="majorHAnsi"/>
            <w:color w:val="0000FF"/>
            <w:u w:val="single"/>
            <w:lang w:val="en-US"/>
          </w:rPr>
          <w:t xml:space="preserve"> childrenss@lbbd.gov.uk</w:t>
        </w:r>
      </w:hyperlink>
      <w:r w:rsidRPr="001260C1">
        <w:rPr>
          <w:rFonts w:asciiTheme="majorHAnsi" w:eastAsia="Calibri" w:hAnsiTheme="majorHAnsi" w:cstheme="majorHAnsi"/>
          <w:color w:val="000000"/>
          <w:lang w:val="en-US"/>
        </w:rPr>
        <w:t xml:space="preserve"> </w:t>
      </w:r>
    </w:p>
    <w:p w14:paraId="6B577292" w14:textId="77777777" w:rsidR="001260C1" w:rsidRPr="001260C1" w:rsidRDefault="001260C1" w:rsidP="00D20584">
      <w:pPr>
        <w:pStyle w:val="ListParagraph"/>
        <w:numPr>
          <w:ilvl w:val="0"/>
          <w:numId w:val="5"/>
        </w:numPr>
        <w:spacing w:before="47" w:after="0" w:line="246"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Local Authority Designated Official (LADO) and Safeguarding Lead for Education Telephone</w:t>
      </w:r>
    </w:p>
    <w:p w14:paraId="14D34819" w14:textId="77777777" w:rsidR="001260C1" w:rsidRPr="001260C1" w:rsidRDefault="001260C1" w:rsidP="005323DF">
      <w:pPr>
        <w:pStyle w:val="ListParagraph"/>
        <w:spacing w:before="45" w:after="0" w:line="247" w:lineRule="exact"/>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 xml:space="preserve">020 8227 3934 – Mike </w:t>
      </w:r>
      <w:proofErr w:type="spellStart"/>
      <w:r w:rsidRPr="001260C1">
        <w:rPr>
          <w:rFonts w:asciiTheme="majorHAnsi" w:eastAsia="Calibri" w:hAnsiTheme="majorHAnsi" w:cstheme="majorHAnsi"/>
          <w:color w:val="000000"/>
          <w:spacing w:val="-1"/>
          <w:lang w:val="en-US"/>
        </w:rPr>
        <w:t>Cullern</w:t>
      </w:r>
      <w:proofErr w:type="spellEnd"/>
      <w:r w:rsidRPr="001260C1">
        <w:rPr>
          <w:rFonts w:asciiTheme="majorHAnsi" w:eastAsia="Calibri" w:hAnsiTheme="majorHAnsi" w:cstheme="majorHAnsi"/>
          <w:color w:val="000000"/>
          <w:spacing w:val="-1"/>
          <w:lang w:val="en-US"/>
        </w:rPr>
        <w:t>,</w:t>
      </w:r>
      <w:hyperlink r:id="rId12">
        <w:r w:rsidRPr="001260C1">
          <w:rPr>
            <w:rFonts w:asciiTheme="majorHAnsi" w:eastAsia="Calibri" w:hAnsiTheme="majorHAnsi" w:cstheme="majorHAnsi"/>
            <w:color w:val="0000FF"/>
            <w:spacing w:val="-1"/>
            <w:u w:val="single"/>
            <w:lang w:val="en-US"/>
          </w:rPr>
          <w:t xml:space="preserve"> mike.cullern@lbbd.gov.uk</w:t>
        </w:r>
      </w:hyperlink>
      <w:r w:rsidRPr="001260C1">
        <w:rPr>
          <w:rFonts w:asciiTheme="majorHAnsi" w:eastAsia="Calibri" w:hAnsiTheme="majorHAnsi" w:cstheme="majorHAnsi"/>
          <w:color w:val="000000"/>
          <w:spacing w:val="-1"/>
          <w:lang w:val="en-US"/>
        </w:rPr>
        <w:t xml:space="preserve"> </w:t>
      </w:r>
    </w:p>
    <w:p w14:paraId="0881A0B5" w14:textId="6E0AFE72" w:rsidR="001260C1" w:rsidRPr="001260C1" w:rsidRDefault="001260C1" w:rsidP="00D20584">
      <w:pPr>
        <w:pStyle w:val="ListParagraph"/>
        <w:numPr>
          <w:ilvl w:val="0"/>
          <w:numId w:val="5"/>
        </w:numPr>
        <w:spacing w:before="96" w:after="0" w:line="242"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 Protection &amp;</w:t>
      </w:r>
      <w:r w:rsidR="005323DF">
        <w:rPr>
          <w:rFonts w:asciiTheme="majorHAnsi" w:eastAsia="Calibri" w:hAnsiTheme="majorHAnsi" w:cstheme="majorHAnsi"/>
          <w:color w:val="000000"/>
          <w:lang w:val="en-US"/>
        </w:rPr>
        <w:t xml:space="preserve"> </w:t>
      </w:r>
      <w:r w:rsidRPr="001260C1">
        <w:rPr>
          <w:rFonts w:asciiTheme="majorHAnsi" w:eastAsia="Calibri" w:hAnsiTheme="majorHAnsi" w:cstheme="majorHAnsi"/>
          <w:color w:val="000000"/>
          <w:lang w:val="en-US"/>
        </w:rPr>
        <w:t>Child in Need referrals</w:t>
      </w:r>
    </w:p>
    <w:p w14:paraId="6FFEE704" w14:textId="77777777" w:rsidR="001260C1" w:rsidRPr="001260C1" w:rsidRDefault="001260C1" w:rsidP="00D20584">
      <w:pPr>
        <w:pStyle w:val="ListParagraph"/>
        <w:numPr>
          <w:ilvl w:val="0"/>
          <w:numId w:val="5"/>
        </w:numPr>
        <w:spacing w:before="51" w:after="0" w:line="245"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Duty Service; Telephone 020 8227 3811,</w:t>
      </w:r>
      <w:hyperlink r:id="rId13">
        <w:r w:rsidRPr="001260C1">
          <w:rPr>
            <w:rFonts w:asciiTheme="majorHAnsi" w:eastAsia="Calibri" w:hAnsiTheme="majorHAnsi" w:cstheme="majorHAnsi"/>
            <w:color w:val="0000FF"/>
            <w:u w:val="single"/>
            <w:lang w:val="en-US"/>
          </w:rPr>
          <w:t xml:space="preserve"> childrenss@lbbd.gov.uk</w:t>
        </w:r>
      </w:hyperlink>
      <w:r w:rsidRPr="001260C1">
        <w:rPr>
          <w:rFonts w:asciiTheme="majorHAnsi" w:eastAsia="Calibri" w:hAnsiTheme="majorHAnsi" w:cstheme="majorHAnsi"/>
          <w:color w:val="000000"/>
          <w:lang w:val="en-US"/>
        </w:rPr>
        <w:t xml:space="preserve"> </w:t>
      </w:r>
    </w:p>
    <w:p w14:paraId="20F16530" w14:textId="77777777" w:rsidR="001260C1" w:rsidRPr="001260C1" w:rsidRDefault="001260C1" w:rsidP="00D20584">
      <w:pPr>
        <w:pStyle w:val="ListParagraph"/>
        <w:numPr>
          <w:ilvl w:val="0"/>
          <w:numId w:val="5"/>
        </w:numPr>
        <w:spacing w:before="48" w:after="0" w:line="245"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Out of Hours Emergency Duty Team; 0208 594 8356</w:t>
      </w:r>
    </w:p>
    <w:p w14:paraId="67C3A918" w14:textId="77777777" w:rsidR="001260C1" w:rsidRPr="001260C1" w:rsidRDefault="001260C1" w:rsidP="00D20584">
      <w:pPr>
        <w:pStyle w:val="ListParagraph"/>
        <w:numPr>
          <w:ilvl w:val="0"/>
          <w:numId w:val="5"/>
        </w:numPr>
        <w:spacing w:before="45" w:after="0" w:line="24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Prevent Team Lead – Thomas Llewellyn-Jones </w:t>
      </w:r>
      <w:proofErr w:type="gramStart"/>
      <w:r w:rsidRPr="001260C1">
        <w:rPr>
          <w:rFonts w:asciiTheme="majorHAnsi" w:eastAsia="Calibri" w:hAnsiTheme="majorHAnsi" w:cstheme="majorHAnsi"/>
          <w:color w:val="000000"/>
          <w:lang w:val="en-US"/>
        </w:rPr>
        <w:t xml:space="preserve">-  </w:t>
      </w:r>
      <w:r w:rsidRPr="001260C1">
        <w:rPr>
          <w:rFonts w:asciiTheme="majorHAnsi" w:eastAsia="Calibri" w:hAnsiTheme="majorHAnsi" w:cstheme="majorHAnsi"/>
          <w:color w:val="002060"/>
          <w:u w:val="single"/>
          <w:lang w:val="en-US"/>
        </w:rPr>
        <w:t>Thomas.Llewellynjones@lbbd.gov.uk</w:t>
      </w:r>
      <w:proofErr w:type="gramEnd"/>
      <w:r w:rsidRPr="001260C1">
        <w:rPr>
          <w:rFonts w:asciiTheme="majorHAnsi" w:eastAsia="Calibri" w:hAnsiTheme="majorHAnsi" w:cstheme="majorHAnsi"/>
          <w:color w:val="002060"/>
          <w:u w:val="single"/>
          <w:lang w:val="en-US"/>
        </w:rPr>
        <w:t xml:space="preserve"> </w:t>
      </w:r>
      <w:r w:rsidRPr="001260C1">
        <w:rPr>
          <w:rFonts w:asciiTheme="majorHAnsi" w:eastAsia="Calibri" w:hAnsiTheme="majorHAnsi" w:cstheme="majorHAnsi"/>
          <w:color w:val="000000"/>
          <w:lang w:val="en-US"/>
        </w:rPr>
        <w:t>0208 227 5214</w:t>
      </w:r>
    </w:p>
    <w:p w14:paraId="583AE292" w14:textId="77777777" w:rsidR="001260C1" w:rsidRPr="001260C1" w:rsidRDefault="001260C1" w:rsidP="00D20584">
      <w:pPr>
        <w:pStyle w:val="ListParagraph"/>
        <w:numPr>
          <w:ilvl w:val="0"/>
          <w:numId w:val="5"/>
        </w:numPr>
        <w:spacing w:before="45" w:after="0" w:line="24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Prevent Co-</w:t>
      </w:r>
      <w:proofErr w:type="spellStart"/>
      <w:r w:rsidRPr="001260C1">
        <w:rPr>
          <w:rFonts w:asciiTheme="majorHAnsi" w:eastAsia="Calibri" w:hAnsiTheme="majorHAnsi" w:cstheme="majorHAnsi"/>
          <w:color w:val="000000"/>
          <w:lang w:val="en-US"/>
        </w:rPr>
        <w:t>ordinator</w:t>
      </w:r>
      <w:proofErr w:type="spellEnd"/>
      <w:r w:rsidRPr="001260C1">
        <w:rPr>
          <w:rFonts w:asciiTheme="majorHAnsi" w:eastAsia="Calibri" w:hAnsiTheme="majorHAnsi" w:cstheme="majorHAnsi"/>
          <w:color w:val="000000"/>
          <w:lang w:val="en-US"/>
        </w:rPr>
        <w:t xml:space="preserve"> – Paul Smith –</w:t>
      </w:r>
      <w:hyperlink r:id="rId14">
        <w:r w:rsidRPr="001260C1">
          <w:rPr>
            <w:rFonts w:asciiTheme="majorHAnsi" w:eastAsia="Calibri" w:hAnsiTheme="majorHAnsi" w:cstheme="majorHAnsi"/>
            <w:color w:val="0000FF"/>
            <w:u w:val="single"/>
            <w:lang w:val="en-US"/>
          </w:rPr>
          <w:t xml:space="preserve"> Paul.Smith@lbbd.gov.uk</w:t>
        </w:r>
      </w:hyperlink>
      <w:r w:rsidRPr="001260C1">
        <w:rPr>
          <w:rFonts w:asciiTheme="majorHAnsi" w:eastAsia="Calibri" w:hAnsiTheme="majorHAnsi" w:cstheme="majorHAnsi"/>
          <w:color w:val="000000"/>
          <w:lang w:val="en-US"/>
        </w:rPr>
        <w:t xml:space="preserve"> 07866702611</w:t>
      </w:r>
    </w:p>
    <w:p w14:paraId="6612E79C" w14:textId="77777777" w:rsidR="001260C1" w:rsidRPr="001260C1" w:rsidRDefault="001260C1" w:rsidP="00D20584">
      <w:pPr>
        <w:pStyle w:val="ListParagraph"/>
        <w:numPr>
          <w:ilvl w:val="0"/>
          <w:numId w:val="5"/>
        </w:numPr>
        <w:spacing w:before="48" w:after="0" w:line="245"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Prevent Education Officer – Shelina Khatun - </w:t>
      </w:r>
      <w:hyperlink r:id="rId15">
        <w:r w:rsidRPr="001260C1">
          <w:rPr>
            <w:rFonts w:asciiTheme="majorHAnsi" w:eastAsia="Calibri" w:hAnsiTheme="majorHAnsi" w:cstheme="majorHAnsi"/>
            <w:color w:val="0000FF"/>
            <w:u w:val="single"/>
            <w:lang w:val="en-US"/>
          </w:rPr>
          <w:t>shelina.khatun@lbbd.gov.uk</w:t>
        </w:r>
      </w:hyperlink>
      <w:r w:rsidRPr="001260C1">
        <w:rPr>
          <w:rFonts w:asciiTheme="majorHAnsi" w:eastAsia="Calibri" w:hAnsiTheme="majorHAnsi" w:cstheme="majorHAnsi"/>
          <w:color w:val="000000"/>
          <w:lang w:val="en-US"/>
        </w:rPr>
        <w:t xml:space="preserve"> 0208 227 3217</w:t>
      </w:r>
    </w:p>
    <w:p w14:paraId="21A33A9E" w14:textId="77777777" w:rsidR="007A3907" w:rsidRDefault="007A3907">
      <w:pPr>
        <w:rPr>
          <w:rFonts w:asciiTheme="majorHAnsi" w:eastAsia="Calibri" w:hAnsiTheme="majorHAnsi" w:cstheme="majorHAnsi"/>
          <w:b/>
          <w:color w:val="000000"/>
          <w:spacing w:val="-5"/>
          <w:lang w:val="en-US"/>
        </w:rPr>
      </w:pPr>
      <w:r>
        <w:rPr>
          <w:rFonts w:asciiTheme="majorHAnsi" w:eastAsia="Calibri" w:hAnsiTheme="majorHAnsi" w:cstheme="majorHAnsi"/>
          <w:b/>
          <w:color w:val="000000"/>
          <w:spacing w:val="-5"/>
          <w:lang w:val="en-US"/>
        </w:rPr>
        <w:br w:type="page"/>
      </w:r>
    </w:p>
    <w:p w14:paraId="7E4C2D13" w14:textId="583FC631" w:rsidR="001260C1" w:rsidRPr="001260C1" w:rsidRDefault="001260C1" w:rsidP="001260C1">
      <w:pPr>
        <w:spacing w:before="391" w:line="227" w:lineRule="exact"/>
        <w:jc w:val="both"/>
        <w:textAlignment w:val="baseline"/>
        <w:rPr>
          <w:rFonts w:asciiTheme="majorHAnsi" w:eastAsia="Calibri" w:hAnsiTheme="majorHAnsi" w:cstheme="majorHAnsi"/>
          <w:b/>
          <w:color w:val="000000"/>
          <w:spacing w:val="-5"/>
          <w:lang w:val="en-US"/>
        </w:rPr>
      </w:pPr>
      <w:r w:rsidRPr="001260C1">
        <w:rPr>
          <w:rFonts w:asciiTheme="majorHAnsi" w:eastAsia="Calibri" w:hAnsiTheme="majorHAnsi" w:cstheme="majorHAnsi"/>
          <w:b/>
          <w:color w:val="000000"/>
          <w:spacing w:val="-5"/>
          <w:lang w:val="en-US"/>
        </w:rPr>
        <w:lastRenderedPageBreak/>
        <w:t>Introduction</w:t>
      </w:r>
    </w:p>
    <w:p w14:paraId="4B6A3733" w14:textId="77777777" w:rsidR="001260C1" w:rsidRPr="001260C1" w:rsidRDefault="001260C1" w:rsidP="001260C1">
      <w:pPr>
        <w:spacing w:before="310" w:line="230" w:lineRule="exact"/>
        <w:jc w:val="both"/>
        <w:textAlignment w:val="baseline"/>
        <w:rPr>
          <w:rFonts w:asciiTheme="majorHAnsi" w:eastAsia="Calibri" w:hAnsiTheme="majorHAnsi" w:cstheme="majorHAnsi"/>
          <w:b/>
          <w:bCs/>
          <w:color w:val="000000"/>
          <w:spacing w:val="-4"/>
          <w:lang w:val="en-US"/>
        </w:rPr>
      </w:pPr>
      <w:r w:rsidRPr="001260C1">
        <w:rPr>
          <w:rFonts w:asciiTheme="majorHAnsi" w:eastAsia="Calibri" w:hAnsiTheme="majorHAnsi" w:cstheme="majorHAnsi"/>
          <w:b/>
          <w:bCs/>
          <w:color w:val="000000"/>
          <w:spacing w:val="-4"/>
          <w:lang w:val="en-US"/>
        </w:rPr>
        <w:t xml:space="preserve">Child Protection policy for Brook </w:t>
      </w:r>
      <w:r>
        <w:rPr>
          <w:rFonts w:asciiTheme="majorHAnsi" w:eastAsia="Calibri" w:hAnsiTheme="majorHAnsi" w:cstheme="majorHAnsi"/>
          <w:b/>
          <w:bCs/>
          <w:color w:val="000000"/>
          <w:spacing w:val="-4"/>
          <w:lang w:val="en-US"/>
        </w:rPr>
        <w:t>6th</w:t>
      </w:r>
      <w:r w:rsidRPr="001260C1">
        <w:rPr>
          <w:rFonts w:asciiTheme="majorHAnsi" w:eastAsia="Calibri" w:hAnsiTheme="majorHAnsi" w:cstheme="majorHAnsi"/>
          <w:b/>
          <w:bCs/>
          <w:color w:val="000000"/>
          <w:spacing w:val="-4"/>
          <w:lang w:val="en-US"/>
        </w:rPr>
        <w:t xml:space="preserve"> Form and Academy</w:t>
      </w:r>
    </w:p>
    <w:p w14:paraId="44D47EC3" w14:textId="77777777" w:rsidR="001260C1" w:rsidRPr="001260C1" w:rsidRDefault="001260C1" w:rsidP="001260C1">
      <w:pPr>
        <w:spacing w:before="42"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The Brook 6th Form and Academy is committed to ensuring that we safeguard and promote the welfare of all the students in our Academy. In line with government policy this is defined as:</w:t>
      </w:r>
    </w:p>
    <w:p w14:paraId="270FD383" w14:textId="77777777" w:rsidR="001260C1" w:rsidRPr="001260C1" w:rsidRDefault="001260C1" w:rsidP="00D20584">
      <w:pPr>
        <w:pStyle w:val="ListParagraph"/>
        <w:numPr>
          <w:ilvl w:val="0"/>
          <w:numId w:val="6"/>
        </w:numPr>
        <w:tabs>
          <w:tab w:val="left" w:pos="1512"/>
        </w:tabs>
        <w:spacing w:before="295" w:after="0" w:line="238"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Protecting children from maltreatment:</w:t>
      </w:r>
    </w:p>
    <w:p w14:paraId="253205CF" w14:textId="77777777" w:rsidR="001260C1" w:rsidRPr="001260C1" w:rsidRDefault="001260C1" w:rsidP="00D20584">
      <w:pPr>
        <w:pStyle w:val="ListParagraph"/>
        <w:numPr>
          <w:ilvl w:val="0"/>
          <w:numId w:val="6"/>
        </w:numPr>
        <w:tabs>
          <w:tab w:val="left" w:pos="1512"/>
        </w:tabs>
        <w:spacing w:before="31" w:after="0" w:line="238"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Preventing impairment of children’s health or </w:t>
      </w:r>
      <w:proofErr w:type="gramStart"/>
      <w:r w:rsidRPr="001260C1">
        <w:rPr>
          <w:rFonts w:asciiTheme="majorHAnsi" w:eastAsia="Calibri" w:hAnsiTheme="majorHAnsi" w:cstheme="majorHAnsi"/>
          <w:color w:val="000000"/>
          <w:lang w:val="en-US"/>
        </w:rPr>
        <w:t>development;</w:t>
      </w:r>
      <w:proofErr w:type="gramEnd"/>
    </w:p>
    <w:p w14:paraId="0B15990A" w14:textId="77777777" w:rsidR="001260C1" w:rsidRPr="001260C1" w:rsidRDefault="001260C1" w:rsidP="00D20584">
      <w:pPr>
        <w:pStyle w:val="ListParagraph"/>
        <w:numPr>
          <w:ilvl w:val="0"/>
          <w:numId w:val="6"/>
        </w:numPr>
        <w:tabs>
          <w:tab w:val="left" w:pos="1512"/>
        </w:tabs>
        <w:spacing w:after="0" w:line="268" w:lineRule="exact"/>
        <w:ind w:right="136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Ensuring that children grow up in circumstances consistent with the provision of safe and effective </w:t>
      </w:r>
      <w:proofErr w:type="gramStart"/>
      <w:r w:rsidRPr="001260C1">
        <w:rPr>
          <w:rFonts w:asciiTheme="majorHAnsi" w:eastAsia="Calibri" w:hAnsiTheme="majorHAnsi" w:cstheme="majorHAnsi"/>
          <w:color w:val="000000"/>
          <w:lang w:val="en-US"/>
        </w:rPr>
        <w:t>care;</w:t>
      </w:r>
      <w:proofErr w:type="gramEnd"/>
    </w:p>
    <w:p w14:paraId="569CC902" w14:textId="77777777" w:rsidR="001260C1" w:rsidRPr="001260C1" w:rsidRDefault="001260C1" w:rsidP="00D20584">
      <w:pPr>
        <w:pStyle w:val="ListParagraph"/>
        <w:numPr>
          <w:ilvl w:val="0"/>
          <w:numId w:val="6"/>
        </w:numPr>
        <w:tabs>
          <w:tab w:val="left" w:pos="1512"/>
        </w:tabs>
        <w:spacing w:before="32" w:after="0" w:line="238"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Taking action to enable all children to have the best outcomes.</w:t>
      </w:r>
    </w:p>
    <w:p w14:paraId="57D82A4A" w14:textId="77777777" w:rsidR="001260C1" w:rsidRPr="001260C1" w:rsidRDefault="001260C1" w:rsidP="001260C1">
      <w:pPr>
        <w:pStyle w:val="ListParagraph"/>
        <w:tabs>
          <w:tab w:val="left" w:pos="1512"/>
        </w:tabs>
        <w:spacing w:before="32" w:line="238" w:lineRule="exact"/>
        <w:jc w:val="both"/>
        <w:textAlignment w:val="baseline"/>
        <w:rPr>
          <w:rFonts w:asciiTheme="majorHAnsi" w:eastAsia="Calibri" w:hAnsiTheme="majorHAnsi" w:cstheme="majorHAnsi"/>
          <w:color w:val="000000"/>
          <w:lang w:val="en-US"/>
        </w:rPr>
      </w:pPr>
    </w:p>
    <w:p w14:paraId="1ADB4D8C" w14:textId="77777777" w:rsidR="001260C1" w:rsidRPr="001260C1" w:rsidRDefault="001260C1" w:rsidP="001260C1">
      <w:pPr>
        <w:tabs>
          <w:tab w:val="left" w:pos="1512"/>
        </w:tabs>
        <w:spacing w:before="32" w:line="238"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All staff have a responsibility to provide a safe environment in which children can learn.</w:t>
      </w:r>
    </w:p>
    <w:p w14:paraId="6A3AC694" w14:textId="77777777" w:rsidR="001260C1" w:rsidRPr="001260C1" w:rsidRDefault="001260C1" w:rsidP="001260C1">
      <w:pPr>
        <w:spacing w:before="309" w:line="229" w:lineRule="exact"/>
        <w:jc w:val="both"/>
        <w:textAlignment w:val="baseline"/>
        <w:rPr>
          <w:rFonts w:asciiTheme="majorHAnsi" w:eastAsia="Calibri" w:hAnsiTheme="majorHAnsi" w:cstheme="majorHAnsi"/>
          <w:b/>
          <w:color w:val="000000"/>
          <w:spacing w:val="-3"/>
          <w:lang w:val="en-US"/>
        </w:rPr>
      </w:pPr>
      <w:r w:rsidRPr="001260C1">
        <w:rPr>
          <w:rFonts w:asciiTheme="majorHAnsi" w:eastAsia="Calibri" w:hAnsiTheme="majorHAnsi" w:cstheme="majorHAnsi"/>
          <w:b/>
          <w:color w:val="000000"/>
          <w:spacing w:val="-3"/>
          <w:lang w:val="en-US"/>
        </w:rPr>
        <w:t xml:space="preserve">This policy is </w:t>
      </w:r>
      <w:proofErr w:type="gramStart"/>
      <w:r w:rsidRPr="001260C1">
        <w:rPr>
          <w:rFonts w:asciiTheme="majorHAnsi" w:eastAsia="Calibri" w:hAnsiTheme="majorHAnsi" w:cstheme="majorHAnsi"/>
          <w:b/>
          <w:color w:val="000000"/>
          <w:spacing w:val="-3"/>
          <w:lang w:val="en-US"/>
        </w:rPr>
        <w:t>underpinned</w:t>
      </w:r>
      <w:proofErr w:type="gramEnd"/>
      <w:r w:rsidRPr="001260C1">
        <w:rPr>
          <w:rFonts w:asciiTheme="majorHAnsi" w:eastAsia="Calibri" w:hAnsiTheme="majorHAnsi" w:cstheme="majorHAnsi"/>
          <w:b/>
          <w:color w:val="000000"/>
          <w:spacing w:val="-3"/>
          <w:lang w:val="en-US"/>
        </w:rPr>
        <w:t xml:space="preserve"> by five key principles:</w:t>
      </w:r>
    </w:p>
    <w:p w14:paraId="6BE109FC" w14:textId="77777777" w:rsidR="001260C1" w:rsidRPr="001260C1" w:rsidRDefault="001260C1" w:rsidP="00D20584">
      <w:pPr>
        <w:pStyle w:val="ListParagraph"/>
        <w:numPr>
          <w:ilvl w:val="0"/>
          <w:numId w:val="7"/>
        </w:numPr>
        <w:tabs>
          <w:tab w:val="left" w:pos="1512"/>
        </w:tabs>
        <w:spacing w:before="1" w:after="0" w:line="268"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Safeguarding is everyone’s responsibility, everyone who </w:t>
      </w:r>
      <w:proofErr w:type="gramStart"/>
      <w:r w:rsidRPr="001260C1">
        <w:rPr>
          <w:rFonts w:asciiTheme="majorHAnsi" w:eastAsia="Calibri" w:hAnsiTheme="majorHAnsi" w:cstheme="majorHAnsi"/>
          <w:color w:val="000000"/>
          <w:lang w:val="en-US"/>
        </w:rPr>
        <w:t>comes into contact with</w:t>
      </w:r>
      <w:proofErr w:type="gramEnd"/>
      <w:r w:rsidRPr="001260C1">
        <w:rPr>
          <w:rFonts w:asciiTheme="majorHAnsi" w:eastAsia="Calibri" w:hAnsiTheme="majorHAnsi" w:cstheme="majorHAnsi"/>
          <w:color w:val="000000"/>
          <w:lang w:val="en-US"/>
        </w:rPr>
        <w:t xml:space="preserve"> a student has a role to play in identifying concerns, sharing information and taking prompt action.</w:t>
      </w:r>
    </w:p>
    <w:p w14:paraId="3348E9CE" w14:textId="77777777" w:rsidR="001260C1" w:rsidRPr="001260C1" w:rsidRDefault="001260C1" w:rsidP="00D20584">
      <w:pPr>
        <w:pStyle w:val="ListParagraph"/>
        <w:numPr>
          <w:ilvl w:val="0"/>
          <w:numId w:val="7"/>
        </w:numPr>
        <w:tabs>
          <w:tab w:val="left" w:pos="1512"/>
        </w:tabs>
        <w:spacing w:before="2" w:after="0" w:line="268" w:lineRule="exact"/>
        <w:ind w:right="2304"/>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 centered approach where the child’s needs are paramount and there is a clear understanding of the needs and views of children.</w:t>
      </w:r>
    </w:p>
    <w:p w14:paraId="0F3E54FD" w14:textId="77777777" w:rsidR="001260C1" w:rsidRPr="001260C1" w:rsidRDefault="001260C1" w:rsidP="00D20584">
      <w:pPr>
        <w:pStyle w:val="ListParagraph"/>
        <w:numPr>
          <w:ilvl w:val="0"/>
          <w:numId w:val="7"/>
        </w:numPr>
        <w:tabs>
          <w:tab w:val="left" w:pos="1512"/>
        </w:tabs>
        <w:spacing w:before="31" w:after="0" w:line="238"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All professionals must consider, </w:t>
      </w:r>
      <w:proofErr w:type="gramStart"/>
      <w:r w:rsidRPr="001260C1">
        <w:rPr>
          <w:rFonts w:asciiTheme="majorHAnsi" w:eastAsia="Calibri" w:hAnsiTheme="majorHAnsi" w:cstheme="majorHAnsi"/>
          <w:color w:val="000000"/>
          <w:lang w:val="en-US"/>
        </w:rPr>
        <w:t>at all times</w:t>
      </w:r>
      <w:proofErr w:type="gramEnd"/>
      <w:r w:rsidRPr="001260C1">
        <w:rPr>
          <w:rFonts w:asciiTheme="majorHAnsi" w:eastAsia="Calibri" w:hAnsiTheme="majorHAnsi" w:cstheme="majorHAnsi"/>
          <w:color w:val="000000"/>
          <w:lang w:val="en-US"/>
        </w:rPr>
        <w:t>, what is in the best interest of the child.</w:t>
      </w:r>
    </w:p>
    <w:p w14:paraId="654F1685" w14:textId="77777777" w:rsidR="001260C1" w:rsidRPr="001260C1" w:rsidRDefault="001260C1" w:rsidP="00D20584">
      <w:pPr>
        <w:pStyle w:val="ListParagraph"/>
        <w:numPr>
          <w:ilvl w:val="0"/>
          <w:numId w:val="7"/>
        </w:numPr>
        <w:tabs>
          <w:tab w:val="left" w:pos="1512"/>
        </w:tabs>
        <w:spacing w:after="0" w:line="267" w:lineRule="exact"/>
        <w:ind w:right="93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No single professional can have a full picture of a child’s needs and circumstances. If children and families are to receive the right help at the right time. </w:t>
      </w:r>
    </w:p>
    <w:p w14:paraId="261FD764" w14:textId="77777777" w:rsidR="001260C1" w:rsidRPr="001260C1" w:rsidRDefault="001260C1" w:rsidP="00D20584">
      <w:pPr>
        <w:pStyle w:val="ListParagraph"/>
        <w:numPr>
          <w:ilvl w:val="0"/>
          <w:numId w:val="7"/>
        </w:numPr>
        <w:tabs>
          <w:tab w:val="left" w:pos="1512"/>
        </w:tabs>
        <w:spacing w:after="0" w:line="267" w:lineRule="exact"/>
        <w:ind w:right="93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We will work with social care, the police, health services and any other services to promote the welfare of children and protect them from harm.</w:t>
      </w:r>
    </w:p>
    <w:p w14:paraId="2E96E076" w14:textId="77777777" w:rsidR="001260C1" w:rsidRPr="001260C1" w:rsidRDefault="001260C1" w:rsidP="001260C1">
      <w:pPr>
        <w:tabs>
          <w:tab w:val="left" w:pos="1512"/>
        </w:tabs>
        <w:spacing w:line="267" w:lineRule="exact"/>
        <w:ind w:right="936"/>
        <w:jc w:val="both"/>
        <w:textAlignment w:val="baseline"/>
        <w:rPr>
          <w:rFonts w:asciiTheme="majorHAnsi" w:eastAsia="Calibri" w:hAnsiTheme="majorHAnsi" w:cstheme="majorHAnsi"/>
          <w:color w:val="000000"/>
          <w:lang w:val="en-US"/>
        </w:rPr>
      </w:pPr>
    </w:p>
    <w:p w14:paraId="6D2DCD21" w14:textId="77777777" w:rsidR="001260C1" w:rsidRPr="001260C1" w:rsidRDefault="001260C1" w:rsidP="001260C1">
      <w:pPr>
        <w:spacing w:before="3" w:line="268" w:lineRule="exact"/>
        <w:ind w:right="720"/>
        <w:jc w:val="both"/>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The Aims of the Policy</w:t>
      </w:r>
    </w:p>
    <w:p w14:paraId="11236905" w14:textId="77777777" w:rsidR="001260C1" w:rsidRPr="001260C1" w:rsidRDefault="001260C1" w:rsidP="001260C1">
      <w:pPr>
        <w:spacing w:before="3" w:line="268"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Provide clear direction to the entire Academy staff about the expected behavior when dealing with child protection issues. This policy makes explicit the Academy’s commitment to the development of good practice and sound procedures. This ensures that child protection concerns, referrals and monitoring are handled sensitively, professionally and in ways that support the child’s needs.</w:t>
      </w:r>
    </w:p>
    <w:p w14:paraId="1680AC60" w14:textId="77777777" w:rsidR="001260C1" w:rsidRPr="001260C1" w:rsidRDefault="001260C1" w:rsidP="001260C1">
      <w:pPr>
        <w:spacing w:before="307"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This policy applies to all pupils, staff, governors, volunteers and visitors to the Academy.</w:t>
      </w:r>
    </w:p>
    <w:p w14:paraId="6161A442" w14:textId="77777777" w:rsidR="001260C1" w:rsidRPr="001260C1" w:rsidRDefault="001260C1" w:rsidP="001260C1">
      <w:pPr>
        <w:spacing w:before="268" w:line="269" w:lineRule="exact"/>
        <w:ind w:right="936"/>
        <w:jc w:val="both"/>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Our Academy procedures for safeguarding children will be in line with the London Safeguarding Children Board (LSCB) child protection procedures which are based on the London Child Protection Procedures.</w:t>
      </w:r>
    </w:p>
    <w:p w14:paraId="79E75974" w14:textId="77777777" w:rsidR="001260C1" w:rsidRPr="001260C1" w:rsidRDefault="001260C1" w:rsidP="001260C1">
      <w:pPr>
        <w:spacing w:before="269" w:line="269"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The development of appropriate procedures and the monitoring of good practice are the responsibilities of the Barking &amp; Dagenham Safeguarding Children Board.</w:t>
      </w:r>
    </w:p>
    <w:p w14:paraId="3B5FC368" w14:textId="77777777" w:rsidR="001260C1" w:rsidRPr="001260C1" w:rsidRDefault="001260C1" w:rsidP="001260C1">
      <w:pPr>
        <w:tabs>
          <w:tab w:val="left" w:pos="1080"/>
        </w:tabs>
        <w:spacing w:before="308" w:line="229" w:lineRule="exact"/>
        <w:textAlignment w:val="baseline"/>
        <w:rPr>
          <w:rFonts w:asciiTheme="majorHAnsi" w:eastAsia="Calibri" w:hAnsiTheme="majorHAnsi" w:cstheme="majorHAnsi"/>
          <w:b/>
          <w:color w:val="000000"/>
          <w:spacing w:val="-4"/>
          <w:lang w:val="en-US"/>
        </w:rPr>
      </w:pPr>
      <w:r w:rsidRPr="001260C1">
        <w:rPr>
          <w:rFonts w:asciiTheme="majorHAnsi" w:eastAsia="Calibri" w:hAnsiTheme="majorHAnsi" w:cstheme="majorHAnsi"/>
          <w:b/>
          <w:color w:val="000000"/>
          <w:spacing w:val="-4"/>
          <w:lang w:val="en-US"/>
        </w:rPr>
        <w:t>There are three main elements of our child protection approach.</w:t>
      </w:r>
    </w:p>
    <w:p w14:paraId="63D847D1" w14:textId="77777777" w:rsidR="001260C1" w:rsidRPr="001260C1" w:rsidRDefault="001260C1" w:rsidP="001260C1">
      <w:pPr>
        <w:spacing w:before="304" w:line="229" w:lineRule="exact"/>
        <w:jc w:val="both"/>
        <w:textAlignment w:val="baseline"/>
        <w:rPr>
          <w:rFonts w:asciiTheme="majorHAnsi" w:eastAsia="Calibri" w:hAnsiTheme="majorHAnsi" w:cstheme="majorHAnsi"/>
          <w:b/>
          <w:color w:val="000000"/>
          <w:spacing w:val="-2"/>
          <w:lang w:val="en-US"/>
        </w:rPr>
      </w:pPr>
      <w:r w:rsidRPr="001260C1">
        <w:rPr>
          <w:rFonts w:asciiTheme="majorHAnsi" w:eastAsia="Calibri" w:hAnsiTheme="majorHAnsi" w:cstheme="majorHAnsi"/>
          <w:b/>
          <w:color w:val="000000"/>
          <w:spacing w:val="-2"/>
          <w:lang w:val="en-US"/>
        </w:rPr>
        <w:t>Prevention</w:t>
      </w:r>
    </w:p>
    <w:p w14:paraId="7B48115C" w14:textId="77777777" w:rsidR="001260C1" w:rsidRPr="001260C1" w:rsidRDefault="001260C1" w:rsidP="001260C1">
      <w:pPr>
        <w:spacing w:before="4" w:line="268"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All Academy staff must be prepared to identify children who may benefit from early help. Early help means providing support as soon as a problem emerges. In the first instance staff should </w:t>
      </w:r>
      <w:r w:rsidRPr="001260C1">
        <w:rPr>
          <w:rFonts w:asciiTheme="majorHAnsi" w:eastAsia="Calibri" w:hAnsiTheme="majorHAnsi" w:cstheme="majorHAnsi"/>
          <w:color w:val="000000"/>
          <w:lang w:val="en-US"/>
        </w:rPr>
        <w:lastRenderedPageBreak/>
        <w:t>discuss early help requirements with the Designated Safeguarding Lead. Staff may be required to support other agencies and professionals in an early help assessment.</w:t>
      </w:r>
    </w:p>
    <w:p w14:paraId="16CF00F8" w14:textId="77777777" w:rsidR="001260C1" w:rsidRPr="001260C1" w:rsidRDefault="001260C1" w:rsidP="001260C1">
      <w:pPr>
        <w:spacing w:before="270" w:line="268" w:lineRule="exact"/>
        <w:ind w:right="93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Safeguarding is not just about taking action where a child is at </w:t>
      </w:r>
      <w:proofErr w:type="gramStart"/>
      <w:r w:rsidRPr="001260C1">
        <w:rPr>
          <w:rFonts w:asciiTheme="majorHAnsi" w:eastAsia="Calibri" w:hAnsiTheme="majorHAnsi" w:cstheme="majorHAnsi"/>
          <w:color w:val="000000"/>
          <w:lang w:val="en-US"/>
        </w:rPr>
        <w:t>risk</w:t>
      </w:r>
      <w:proofErr w:type="gramEnd"/>
      <w:r w:rsidRPr="001260C1">
        <w:rPr>
          <w:rFonts w:asciiTheme="majorHAnsi" w:eastAsia="Calibri" w:hAnsiTheme="majorHAnsi" w:cstheme="majorHAnsi"/>
          <w:color w:val="000000"/>
          <w:lang w:val="en-US"/>
        </w:rPr>
        <w:t xml:space="preserve"> but it is also about preventing harm, maintaining a safe Academy environment and supporting children who may need help or where there are some lower level concerns.</w:t>
      </w:r>
    </w:p>
    <w:p w14:paraId="1E64D807" w14:textId="77777777" w:rsidR="001260C1" w:rsidRPr="001260C1" w:rsidRDefault="001260C1" w:rsidP="001260C1">
      <w:pPr>
        <w:spacing w:before="265" w:line="269" w:lineRule="exact"/>
        <w:ind w:right="93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Providing an environment in which children and young people feel safe, secure, valued and respected, feel confident and know how to approach adults if they are in difficulties.</w:t>
      </w:r>
    </w:p>
    <w:p w14:paraId="1DC04549" w14:textId="77777777" w:rsidR="001260C1" w:rsidRPr="001260C1" w:rsidRDefault="001260C1" w:rsidP="001260C1">
      <w:pPr>
        <w:spacing w:before="268" w:line="269" w:lineRule="exact"/>
        <w:ind w:right="172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Raising awareness of all </w:t>
      </w:r>
      <w:proofErr w:type="gramStart"/>
      <w:r w:rsidRPr="001260C1">
        <w:rPr>
          <w:rFonts w:asciiTheme="majorHAnsi" w:eastAsia="Calibri" w:hAnsiTheme="majorHAnsi" w:cstheme="majorHAnsi"/>
          <w:color w:val="000000"/>
          <w:lang w:val="en-US"/>
        </w:rPr>
        <w:t>staff,</w:t>
      </w:r>
      <w:proofErr w:type="gramEnd"/>
      <w:r w:rsidRPr="001260C1">
        <w:rPr>
          <w:rFonts w:asciiTheme="majorHAnsi" w:eastAsia="Calibri" w:hAnsiTheme="majorHAnsi" w:cstheme="majorHAnsi"/>
          <w:color w:val="000000"/>
          <w:lang w:val="en-US"/>
        </w:rPr>
        <w:t xml:space="preserve"> of the need to safeguard children and of their responsibilities in identifying and reporting possible cases of abuse.</w:t>
      </w:r>
    </w:p>
    <w:p w14:paraId="742EB298" w14:textId="77777777" w:rsidR="001260C1" w:rsidRPr="001260C1" w:rsidRDefault="001260C1" w:rsidP="001260C1">
      <w:pPr>
        <w:spacing w:before="269" w:line="269" w:lineRule="exact"/>
        <w:ind w:right="93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Ensuring that all adults within our Academy who have access to children have been rigorously checked as to their suitability using safer recruitment procedures</w:t>
      </w:r>
    </w:p>
    <w:p w14:paraId="3E867073" w14:textId="77777777" w:rsidR="001260C1" w:rsidRPr="001260C1" w:rsidRDefault="001260C1" w:rsidP="001260C1">
      <w:pPr>
        <w:spacing w:before="308" w:line="229" w:lineRule="exact"/>
        <w:textAlignment w:val="baseline"/>
        <w:rPr>
          <w:rFonts w:asciiTheme="majorHAnsi" w:eastAsia="Calibri" w:hAnsiTheme="majorHAnsi" w:cstheme="majorHAnsi"/>
          <w:b/>
          <w:color w:val="000000"/>
          <w:spacing w:val="-2"/>
        </w:rPr>
      </w:pPr>
      <w:r w:rsidRPr="001260C1">
        <w:rPr>
          <w:rFonts w:asciiTheme="majorHAnsi" w:eastAsia="Calibri" w:hAnsiTheme="majorHAnsi" w:cstheme="majorHAnsi"/>
          <w:b/>
          <w:color w:val="000000"/>
          <w:spacing w:val="-2"/>
        </w:rPr>
        <w:t>Protection</w:t>
      </w:r>
    </w:p>
    <w:p w14:paraId="4694AFBD" w14:textId="77777777" w:rsidR="001260C1" w:rsidRPr="001260C1" w:rsidRDefault="001260C1" w:rsidP="001260C1">
      <w:pPr>
        <w:spacing w:before="43" w:line="226" w:lineRule="exact"/>
        <w:jc w:val="both"/>
        <w:textAlignment w:val="baseline"/>
        <w:rPr>
          <w:rFonts w:asciiTheme="majorHAnsi" w:eastAsia="Calibri" w:hAnsiTheme="majorHAnsi" w:cstheme="majorHAnsi"/>
          <w:color w:val="000000"/>
        </w:rPr>
      </w:pPr>
      <w:r w:rsidRPr="001260C1">
        <w:rPr>
          <w:rFonts w:asciiTheme="majorHAnsi" w:eastAsia="Calibri" w:hAnsiTheme="majorHAnsi" w:cstheme="majorHAnsi"/>
          <w:color w:val="000000"/>
        </w:rPr>
        <w:t xml:space="preserve">Through the establishment of a systematic means of monitoring children, known or thought to be at risk </w:t>
      </w:r>
      <w:r w:rsidRPr="001260C1">
        <w:rPr>
          <w:rFonts w:asciiTheme="majorHAnsi" w:eastAsia="Calibri" w:hAnsiTheme="majorHAnsi" w:cstheme="majorHAnsi"/>
          <w:color w:val="000000"/>
          <w:spacing w:val="-2"/>
        </w:rPr>
        <w:t xml:space="preserve">of harm. </w:t>
      </w:r>
    </w:p>
    <w:p w14:paraId="551A93DB" w14:textId="70013B34" w:rsidR="001260C1" w:rsidRPr="001260C1" w:rsidRDefault="001260C1" w:rsidP="00681AD3">
      <w:pPr>
        <w:spacing w:before="275" w:line="264" w:lineRule="exact"/>
        <w:ind w:right="1224"/>
        <w:jc w:val="both"/>
        <w:textAlignment w:val="baseline"/>
        <w:rPr>
          <w:rFonts w:asciiTheme="majorHAnsi" w:eastAsia="Calibri" w:hAnsiTheme="majorHAnsi" w:cstheme="majorHAnsi"/>
          <w:color w:val="000000"/>
        </w:rPr>
      </w:pPr>
      <w:r w:rsidRPr="001260C1">
        <w:rPr>
          <w:rFonts w:asciiTheme="majorHAnsi" w:eastAsia="Calibri" w:hAnsiTheme="majorHAnsi" w:cstheme="majorHAnsi"/>
          <w:color w:val="000000"/>
        </w:rPr>
        <w:t>Through the establishment of structured procedures within the Academy which will be followed by all members of the Academy community in cases of suspected abuse.</w:t>
      </w:r>
    </w:p>
    <w:p w14:paraId="77A70C7A" w14:textId="77777777" w:rsidR="001260C1" w:rsidRPr="001260C1" w:rsidRDefault="001260C1" w:rsidP="001260C1">
      <w:pPr>
        <w:spacing w:before="43" w:line="226" w:lineRule="exact"/>
        <w:jc w:val="both"/>
        <w:textAlignment w:val="baseline"/>
        <w:rPr>
          <w:rFonts w:asciiTheme="majorHAnsi" w:eastAsia="Calibri" w:hAnsiTheme="majorHAnsi" w:cstheme="majorHAnsi"/>
          <w:b/>
          <w:color w:val="000000"/>
        </w:rPr>
      </w:pPr>
      <w:r w:rsidRPr="001260C1">
        <w:rPr>
          <w:rFonts w:asciiTheme="majorHAnsi" w:eastAsia="Calibri" w:hAnsiTheme="majorHAnsi" w:cstheme="majorHAnsi"/>
          <w:b/>
          <w:color w:val="000000"/>
        </w:rPr>
        <w:t>Support</w:t>
      </w:r>
    </w:p>
    <w:p w14:paraId="5E968EF1" w14:textId="77777777" w:rsidR="001260C1" w:rsidRPr="001260C1" w:rsidRDefault="001260C1" w:rsidP="001260C1">
      <w:pPr>
        <w:spacing w:before="43"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rPr>
        <w:t>Through the development of effective working relationships with all other agencies, involved safeguarding children.</w:t>
      </w:r>
      <w:r w:rsidRPr="001260C1">
        <w:rPr>
          <w:rFonts w:asciiTheme="majorHAnsi" w:eastAsia="Calibri" w:hAnsiTheme="majorHAnsi" w:cstheme="majorHAnsi"/>
          <w:color w:val="000000"/>
          <w:lang w:val="en-US"/>
        </w:rPr>
        <w:t xml:space="preserve"> Ensuring that key concepts of Child Protection are integrated within the curriculum via PSHE and assemblies, pupils are educated about risks associated with internet use and new technology.</w:t>
      </w:r>
    </w:p>
    <w:p w14:paraId="50F69FAC" w14:textId="77777777" w:rsidR="001260C1" w:rsidRPr="001260C1" w:rsidRDefault="001260C1" w:rsidP="001260C1">
      <w:pPr>
        <w:spacing w:before="311"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Ensuring that children are listened to and their concerns taken seriously and acted upon.</w:t>
      </w:r>
    </w:p>
    <w:p w14:paraId="20586772" w14:textId="77777777" w:rsidR="001260C1" w:rsidRPr="001260C1" w:rsidRDefault="001260C1" w:rsidP="001260C1">
      <w:pPr>
        <w:spacing w:before="311"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To support the above process, all staff receive NSPCC on-line Safeguarding training as part of their induction. The DSL is supported by a deputy DSL and Learning Mentor. All three members of staff have Level 3 Safeguarding training within the first year of appointment. CPOMS is used to log and monitor all student concerns.</w:t>
      </w:r>
    </w:p>
    <w:p w14:paraId="7A8551B5" w14:textId="77777777" w:rsidR="001260C1" w:rsidRPr="001260C1" w:rsidRDefault="001260C1" w:rsidP="001260C1">
      <w:pPr>
        <w:spacing w:before="304" w:line="229" w:lineRule="exact"/>
        <w:jc w:val="both"/>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Roles and Responsibilities</w:t>
      </w:r>
    </w:p>
    <w:p w14:paraId="679C9007" w14:textId="77777777" w:rsidR="001260C1" w:rsidRPr="001260C1" w:rsidRDefault="001260C1" w:rsidP="00B6599A">
      <w:pPr>
        <w:spacing w:before="3" w:line="240" w:lineRule="auto"/>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The Governing Body will take seriously its statutory responsibility under section 175 of the Education Act 2002 to safeguard and promote the welfare of children; and to work together with other agencies to ensure adequate arrangements within our Academy to identify, assess, and support those children who are suffering harm.</w:t>
      </w:r>
    </w:p>
    <w:p w14:paraId="7C4E3F5F" w14:textId="77777777" w:rsidR="001260C1" w:rsidRPr="001260C1" w:rsidRDefault="001260C1" w:rsidP="00B6599A">
      <w:pPr>
        <w:spacing w:before="312" w:line="240" w:lineRule="auto"/>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Safeguarding also encompasses issues such as pupil health and safety, bullying and a range of other issues, e.g., arrangements to meet the medical needs of children with medical conditions, providing first aid, Academy security, drugs and substance misuse.</w:t>
      </w:r>
    </w:p>
    <w:p w14:paraId="60E20FC1" w14:textId="760A24FE" w:rsidR="001260C1" w:rsidRPr="001260C1" w:rsidRDefault="001260C1" w:rsidP="00B6599A">
      <w:pPr>
        <w:spacing w:before="267" w:line="240" w:lineRule="auto"/>
        <w:ind w:right="115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Where there are statutory requirements, the Academy will have in place policies and procedures that satisfy and comply with any guidance issued by the secretary of state. (Keeping Children Safe in Education, September 202</w:t>
      </w:r>
      <w:r w:rsidR="005323DF">
        <w:rPr>
          <w:rFonts w:asciiTheme="majorHAnsi" w:eastAsia="Calibri" w:hAnsiTheme="majorHAnsi" w:cstheme="majorHAnsi"/>
          <w:color w:val="000000"/>
          <w:lang w:val="en-US"/>
        </w:rPr>
        <w:t>4</w:t>
      </w:r>
      <w:r w:rsidRPr="001260C1">
        <w:rPr>
          <w:rFonts w:asciiTheme="majorHAnsi" w:eastAsia="Calibri" w:hAnsiTheme="majorHAnsi" w:cstheme="majorHAnsi"/>
          <w:color w:val="000000"/>
          <w:lang w:val="en-US"/>
        </w:rPr>
        <w:t>.)</w:t>
      </w:r>
    </w:p>
    <w:p w14:paraId="5B833CD9" w14:textId="77777777" w:rsidR="001260C1" w:rsidRPr="001260C1" w:rsidRDefault="001260C1" w:rsidP="00B6599A">
      <w:pPr>
        <w:spacing w:before="309" w:line="240" w:lineRule="auto"/>
        <w:jc w:val="both"/>
        <w:textAlignment w:val="baseline"/>
        <w:rPr>
          <w:rFonts w:asciiTheme="majorHAnsi" w:eastAsia="Calibri" w:hAnsiTheme="majorHAnsi" w:cstheme="majorHAnsi"/>
          <w:b/>
          <w:bCs/>
          <w:color w:val="000000"/>
          <w:spacing w:val="-4"/>
          <w:lang w:val="en-US"/>
        </w:rPr>
      </w:pPr>
      <w:r w:rsidRPr="001260C1">
        <w:rPr>
          <w:rFonts w:asciiTheme="majorHAnsi" w:eastAsia="Calibri" w:hAnsiTheme="majorHAnsi" w:cstheme="majorHAnsi"/>
          <w:color w:val="000000"/>
          <w:lang w:val="en-US"/>
        </w:rPr>
        <w:lastRenderedPageBreak/>
        <w:t>The Governing Body is responsible for reviewing this policy on an annual basis and ensuring that the practice is in line with the policy.</w:t>
      </w:r>
      <w:r w:rsidRPr="001260C1">
        <w:rPr>
          <w:rFonts w:asciiTheme="majorHAnsi" w:eastAsia="Calibri" w:hAnsiTheme="majorHAnsi" w:cstheme="majorHAnsi"/>
          <w:b/>
          <w:bCs/>
          <w:color w:val="000000"/>
          <w:spacing w:val="-4"/>
          <w:lang w:val="en-US"/>
        </w:rPr>
        <w:t xml:space="preserve"> </w:t>
      </w:r>
    </w:p>
    <w:p w14:paraId="54C23396" w14:textId="77777777" w:rsidR="001260C1" w:rsidRPr="001260C1" w:rsidRDefault="001260C1" w:rsidP="00B6599A">
      <w:pPr>
        <w:spacing w:before="309" w:line="240" w:lineRule="auto"/>
        <w:jc w:val="both"/>
        <w:textAlignment w:val="baseline"/>
        <w:rPr>
          <w:rFonts w:asciiTheme="majorHAnsi" w:eastAsia="Calibri" w:hAnsiTheme="majorHAnsi" w:cstheme="majorHAnsi"/>
          <w:b/>
          <w:color w:val="FF0000"/>
          <w:spacing w:val="-4"/>
          <w:lang w:val="en-US"/>
        </w:rPr>
      </w:pPr>
      <w:r w:rsidRPr="001260C1">
        <w:rPr>
          <w:rFonts w:asciiTheme="majorHAnsi" w:eastAsia="Calibri" w:hAnsiTheme="majorHAnsi" w:cstheme="majorHAnsi"/>
          <w:b/>
          <w:color w:val="000000"/>
          <w:spacing w:val="-4"/>
          <w:lang w:val="en-US"/>
        </w:rPr>
        <w:t xml:space="preserve">Training and support </w:t>
      </w:r>
    </w:p>
    <w:p w14:paraId="3941EAC4" w14:textId="77777777" w:rsidR="001260C1" w:rsidRPr="001260C1" w:rsidRDefault="001260C1" w:rsidP="00B6599A">
      <w:pPr>
        <w:spacing w:before="309" w:line="240" w:lineRule="auto"/>
        <w:jc w:val="both"/>
        <w:textAlignment w:val="baseline"/>
        <w:rPr>
          <w:rFonts w:asciiTheme="majorHAnsi" w:eastAsia="Calibri" w:hAnsiTheme="majorHAnsi" w:cstheme="majorHAnsi"/>
          <w:spacing w:val="-4"/>
          <w:lang w:val="en-US"/>
        </w:rPr>
      </w:pPr>
      <w:r w:rsidRPr="001260C1">
        <w:rPr>
          <w:rFonts w:asciiTheme="majorHAnsi" w:eastAsia="Calibri" w:hAnsiTheme="majorHAnsi" w:cstheme="majorHAnsi"/>
          <w:spacing w:val="-4"/>
          <w:lang w:val="en-US"/>
        </w:rPr>
        <w:t>Annual training is given to all staff upon the Academy return in September. Regular termly training is also given to all staff on the issues of Safeguarding and Prevent both internally and externally from reputable companies or the Local Authority. It is an expectation of all staff and Governors that they read and sign that they have understood the Keeping Children Safe in Education document pertinent to the year of training.</w:t>
      </w:r>
    </w:p>
    <w:p w14:paraId="30D842E9" w14:textId="77777777" w:rsidR="001260C1" w:rsidRPr="001260C1" w:rsidRDefault="001260C1" w:rsidP="001260C1">
      <w:pPr>
        <w:spacing w:before="47"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The Governing body will ensure that:</w:t>
      </w:r>
    </w:p>
    <w:p w14:paraId="738BB916" w14:textId="77777777" w:rsidR="001260C1" w:rsidRPr="001260C1" w:rsidRDefault="001260C1" w:rsidP="001260C1">
      <w:pPr>
        <w:spacing w:before="38"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Relevant policies and information regarding the role of the designated safeguarding </w:t>
      </w:r>
      <w:proofErr w:type="gramStart"/>
      <w:r w:rsidRPr="001260C1">
        <w:rPr>
          <w:rFonts w:asciiTheme="majorHAnsi" w:eastAsia="Calibri" w:hAnsiTheme="majorHAnsi" w:cstheme="majorHAnsi"/>
          <w:color w:val="000000"/>
          <w:lang w:val="en-US"/>
        </w:rPr>
        <w:t>lead,</w:t>
      </w:r>
      <w:proofErr w:type="gramEnd"/>
      <w:r w:rsidRPr="001260C1">
        <w:rPr>
          <w:rFonts w:asciiTheme="majorHAnsi" w:eastAsia="Calibri" w:hAnsiTheme="majorHAnsi" w:cstheme="majorHAnsi"/>
          <w:color w:val="000000"/>
          <w:lang w:val="en-US"/>
        </w:rPr>
        <w:t xml:space="preserve"> must be provided to all staff on induction.</w:t>
      </w:r>
    </w:p>
    <w:p w14:paraId="52487608" w14:textId="77777777" w:rsidR="001260C1" w:rsidRPr="001260C1" w:rsidRDefault="001260C1" w:rsidP="001260C1">
      <w:pPr>
        <w:tabs>
          <w:tab w:val="left" w:pos="1584"/>
        </w:tabs>
        <w:spacing w:before="11" w:line="268" w:lineRule="exact"/>
        <w:ind w:right="129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A proportional risk-based approach is taken to the level of information that is provided to temporary staff and volunteers.</w:t>
      </w:r>
    </w:p>
    <w:p w14:paraId="40E4E041" w14:textId="77777777" w:rsidR="001260C1" w:rsidRPr="001260C1" w:rsidRDefault="001260C1" w:rsidP="001260C1">
      <w:pPr>
        <w:tabs>
          <w:tab w:val="left" w:pos="1584"/>
        </w:tabs>
        <w:spacing w:before="132" w:line="268" w:lineRule="exact"/>
        <w:ind w:right="100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 xml:space="preserve">They comply with their duties under </w:t>
      </w:r>
      <w:proofErr w:type="gramStart"/>
      <w:r w:rsidRPr="001260C1">
        <w:rPr>
          <w:rFonts w:asciiTheme="majorHAnsi" w:eastAsia="Calibri" w:hAnsiTheme="majorHAnsi" w:cstheme="majorHAnsi"/>
          <w:color w:val="000000" w:themeColor="text1"/>
          <w:lang w:val="en-US"/>
        </w:rPr>
        <w:t>legislation</w:t>
      </w:r>
      <w:proofErr w:type="gramEnd"/>
      <w:r w:rsidRPr="001260C1">
        <w:rPr>
          <w:rFonts w:asciiTheme="majorHAnsi" w:eastAsia="Calibri" w:hAnsiTheme="majorHAnsi" w:cstheme="majorHAnsi"/>
          <w:color w:val="000000" w:themeColor="text1"/>
          <w:lang w:val="en-US"/>
        </w:rPr>
        <w:t xml:space="preserve"> and ensure that the policies, procedures and training at Brook </w:t>
      </w:r>
      <w:r>
        <w:rPr>
          <w:rFonts w:asciiTheme="majorHAnsi" w:eastAsia="Calibri" w:hAnsiTheme="majorHAnsi" w:cstheme="majorHAnsi"/>
          <w:color w:val="000000" w:themeColor="text1"/>
          <w:lang w:val="en-US"/>
        </w:rPr>
        <w:t>6th</w:t>
      </w:r>
      <w:r w:rsidRPr="001260C1">
        <w:rPr>
          <w:rFonts w:asciiTheme="majorHAnsi" w:eastAsia="Calibri" w:hAnsiTheme="majorHAnsi" w:cstheme="majorHAnsi"/>
          <w:color w:val="000000" w:themeColor="text1"/>
          <w:lang w:val="en-US"/>
        </w:rPr>
        <w:t xml:space="preserve"> Form and Academy are effective and </w:t>
      </w:r>
      <w:proofErr w:type="gramStart"/>
      <w:r w:rsidRPr="001260C1">
        <w:rPr>
          <w:rFonts w:asciiTheme="majorHAnsi" w:eastAsia="Calibri" w:hAnsiTheme="majorHAnsi" w:cstheme="majorHAnsi"/>
          <w:color w:val="000000" w:themeColor="text1"/>
          <w:lang w:val="en-US"/>
        </w:rPr>
        <w:t>comply with the law at all times</w:t>
      </w:r>
      <w:proofErr w:type="gramEnd"/>
      <w:r w:rsidRPr="001260C1">
        <w:rPr>
          <w:rFonts w:asciiTheme="majorHAnsi" w:eastAsia="Calibri" w:hAnsiTheme="majorHAnsi" w:cstheme="majorHAnsi"/>
          <w:color w:val="000000" w:themeColor="text1"/>
          <w:lang w:val="en-US"/>
        </w:rPr>
        <w:t>.</w:t>
      </w:r>
    </w:p>
    <w:p w14:paraId="277C052A" w14:textId="77777777" w:rsidR="001260C1" w:rsidRPr="001260C1" w:rsidRDefault="001260C1" w:rsidP="001260C1">
      <w:pPr>
        <w:tabs>
          <w:tab w:val="left" w:pos="1584"/>
        </w:tabs>
        <w:spacing w:before="131" w:line="268"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The designated safeguarding lead is given the time, funding, training, resources and support to provide advice and support to other staff on child welfare and child protection issues, to take part in strategy discussions and inter-agency meetings – and/or to support other staff to do so – and to contribute to the assessment of children.</w:t>
      </w:r>
    </w:p>
    <w:p w14:paraId="5BDEF725" w14:textId="77777777" w:rsidR="001260C1" w:rsidRPr="001260C1" w:rsidRDefault="001260C1" w:rsidP="001260C1">
      <w:pPr>
        <w:tabs>
          <w:tab w:val="left" w:pos="1584"/>
        </w:tabs>
        <w:spacing w:before="137" w:line="268"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We have a designated senior member of the leadership team who has undertaken Level 3 Safeguarding training and child protection training.</w:t>
      </w:r>
    </w:p>
    <w:p w14:paraId="13BC2CF2" w14:textId="77777777" w:rsidR="001260C1" w:rsidRPr="001260C1" w:rsidRDefault="001260C1" w:rsidP="001260C1">
      <w:pPr>
        <w:tabs>
          <w:tab w:val="left" w:pos="1584"/>
        </w:tabs>
        <w:spacing w:before="136" w:line="268"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We have a member of staff who will act in the Designated Safeguarding Leads absence, who has also received Level 3 training.</w:t>
      </w:r>
    </w:p>
    <w:p w14:paraId="351505F9" w14:textId="7EC0735B" w:rsidR="001260C1" w:rsidRPr="001260C1" w:rsidRDefault="001260C1" w:rsidP="001260C1">
      <w:pPr>
        <w:tabs>
          <w:tab w:val="left" w:pos="1584"/>
        </w:tabs>
        <w:spacing w:before="136" w:line="268"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We have systems in place to assist staff to understand and discharge their role and responsibilities as set out in part one of the KCSIE</w:t>
      </w:r>
      <w:r w:rsidRPr="001260C1">
        <w:rPr>
          <w:rStyle w:val="FootnoteReference"/>
          <w:rFonts w:asciiTheme="majorHAnsi" w:eastAsia="Calibri" w:hAnsiTheme="majorHAnsi" w:cstheme="majorHAnsi"/>
          <w:color w:val="000000"/>
          <w:lang w:val="en-US"/>
        </w:rPr>
        <w:footnoteReference w:id="1"/>
      </w:r>
      <w:r w:rsidRPr="001260C1">
        <w:rPr>
          <w:rFonts w:asciiTheme="majorHAnsi" w:eastAsia="Calibri" w:hAnsiTheme="majorHAnsi" w:cstheme="majorHAnsi"/>
          <w:color w:val="000000"/>
          <w:lang w:val="en-US"/>
        </w:rPr>
        <w:t xml:space="preserve"> September 202</w:t>
      </w:r>
      <w:r w:rsidR="005323DF">
        <w:rPr>
          <w:rFonts w:asciiTheme="majorHAnsi" w:eastAsia="Calibri" w:hAnsiTheme="majorHAnsi" w:cstheme="majorHAnsi"/>
          <w:color w:val="000000"/>
          <w:lang w:val="en-US"/>
        </w:rPr>
        <w:t>4</w:t>
      </w:r>
      <w:r w:rsidRPr="001260C1">
        <w:rPr>
          <w:rFonts w:asciiTheme="majorHAnsi" w:eastAsia="Calibri" w:hAnsiTheme="majorHAnsi" w:cstheme="majorHAnsi"/>
          <w:color w:val="000000"/>
          <w:lang w:val="en-US"/>
        </w:rPr>
        <w:t>, namely:</w:t>
      </w:r>
    </w:p>
    <w:p w14:paraId="0292F4EE" w14:textId="77777777" w:rsidR="001260C1" w:rsidRPr="001260C1" w:rsidRDefault="001260C1" w:rsidP="00D20584">
      <w:pPr>
        <w:pStyle w:val="ListParagraph"/>
        <w:numPr>
          <w:ilvl w:val="0"/>
          <w:numId w:val="10"/>
        </w:numPr>
        <w:tabs>
          <w:tab w:val="left" w:pos="1584"/>
        </w:tabs>
        <w:spacing w:before="136" w:after="0" w:line="268"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All staff undertake a national on-line NSPCC Child Protection Training</w:t>
      </w:r>
    </w:p>
    <w:p w14:paraId="5ACB0F46" w14:textId="77777777" w:rsidR="001260C1" w:rsidRPr="001260C1" w:rsidRDefault="001260C1" w:rsidP="00D20584">
      <w:pPr>
        <w:pStyle w:val="ListParagraph"/>
        <w:numPr>
          <w:ilvl w:val="0"/>
          <w:numId w:val="10"/>
        </w:numPr>
        <w:tabs>
          <w:tab w:val="left" w:pos="1584"/>
        </w:tabs>
        <w:spacing w:before="136" w:after="0" w:line="268"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 xml:space="preserve">All staff members receive at least termly appropriate safeguarding and child protection training, which is regularly updated, at least annually, to provide them with relevant skills and knowledge to safeguard children effectively. </w:t>
      </w:r>
    </w:p>
    <w:p w14:paraId="3B15CED8" w14:textId="77777777" w:rsidR="001260C1" w:rsidRPr="001260C1" w:rsidRDefault="001260C1" w:rsidP="00D20584">
      <w:pPr>
        <w:pStyle w:val="ListParagraph"/>
        <w:numPr>
          <w:ilvl w:val="0"/>
          <w:numId w:val="10"/>
        </w:numPr>
        <w:tabs>
          <w:tab w:val="left" w:pos="1584"/>
        </w:tabs>
        <w:spacing w:before="136" w:after="0" w:line="268"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spacing w:val="-1"/>
        </w:rPr>
        <w:t>All staff are aware of the early help process and understand their role in it. This includes identifying emerging problems, liaising with the designated safeguard lead, sharing information with other professionals to support early identification and assessment and in some cases, acting as the Lead professional</w:t>
      </w:r>
      <w:r w:rsidRPr="001260C1">
        <w:rPr>
          <w:rFonts w:asciiTheme="majorHAnsi" w:eastAsia="Calibri" w:hAnsiTheme="majorHAnsi" w:cstheme="majorHAnsi"/>
          <w:color w:val="000000"/>
          <w:lang w:val="en-US"/>
        </w:rPr>
        <w:t xml:space="preserve"> in undertaking an early help assessment.</w:t>
      </w:r>
    </w:p>
    <w:p w14:paraId="4EACF9DA" w14:textId="77777777" w:rsidR="001260C1" w:rsidRPr="001260C1" w:rsidRDefault="001260C1" w:rsidP="00D20584">
      <w:pPr>
        <w:pStyle w:val="ListParagraph"/>
        <w:numPr>
          <w:ilvl w:val="0"/>
          <w:numId w:val="10"/>
        </w:numPr>
        <w:tabs>
          <w:tab w:val="left" w:pos="1584"/>
        </w:tabs>
        <w:spacing w:before="136" w:after="0" w:line="268"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rPr>
        <w:t>All staff are aware of the process for making referrals to children’s social care and for statutory assessments under the Children Act 1989 that may follow a referral, along with the role they might be expected to play in such assessments.</w:t>
      </w:r>
    </w:p>
    <w:p w14:paraId="5CFA01AD" w14:textId="77777777" w:rsidR="001260C1" w:rsidRPr="001260C1" w:rsidRDefault="001260C1" w:rsidP="00D20584">
      <w:pPr>
        <w:pStyle w:val="ListParagraph"/>
        <w:numPr>
          <w:ilvl w:val="0"/>
          <w:numId w:val="10"/>
        </w:numPr>
        <w:tabs>
          <w:tab w:val="left" w:pos="1584"/>
        </w:tabs>
        <w:spacing w:before="136" w:after="0" w:line="268"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rPr>
        <w:t xml:space="preserve">All staff know what to do if a child tells them he/she is being abused or neglected. Staff know how to manage the requirement to maintain an appropriate level of confidentiality whilst at the same time liaising with relevant professionals such as the designated safeguarding lead and children’s social care. Staff know not to promise a </w:t>
      </w:r>
      <w:r w:rsidRPr="001260C1">
        <w:rPr>
          <w:rFonts w:asciiTheme="majorHAnsi" w:eastAsia="Calibri" w:hAnsiTheme="majorHAnsi" w:cstheme="majorHAnsi"/>
          <w:color w:val="000000"/>
        </w:rPr>
        <w:lastRenderedPageBreak/>
        <w:t>child that they will not tell anyone about an allegation- as this may ultimately not be in the best interests of the child.</w:t>
      </w:r>
    </w:p>
    <w:p w14:paraId="7E1F2FBF" w14:textId="77777777" w:rsidR="001260C1" w:rsidRPr="001260C1" w:rsidRDefault="001260C1" w:rsidP="00D20584">
      <w:pPr>
        <w:pStyle w:val="ListParagraph"/>
        <w:numPr>
          <w:ilvl w:val="0"/>
          <w:numId w:val="10"/>
        </w:numPr>
        <w:tabs>
          <w:tab w:val="left" w:pos="1584"/>
        </w:tabs>
        <w:spacing w:before="136" w:after="0" w:line="268"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rPr>
        <w:t>All staff are aware of the filtering and monitoring process and their role within promoting safety online.</w:t>
      </w:r>
    </w:p>
    <w:p w14:paraId="0D77B3CB" w14:textId="7E8129EC" w:rsidR="001260C1" w:rsidRPr="00D32127" w:rsidRDefault="001260C1" w:rsidP="00681AD3">
      <w:pPr>
        <w:tabs>
          <w:tab w:val="left" w:pos="1584"/>
        </w:tabs>
        <w:spacing w:before="167" w:line="240" w:lineRule="auto"/>
        <w:textAlignment w:val="baseline"/>
        <w:rPr>
          <w:rFonts w:asciiTheme="majorHAnsi" w:eastAsia="Calibri" w:hAnsiTheme="majorHAnsi" w:cstheme="majorHAnsi"/>
          <w:b/>
          <w:bCs/>
          <w:color w:val="000000"/>
        </w:rPr>
      </w:pPr>
      <w:r w:rsidRPr="00D32127">
        <w:rPr>
          <w:rFonts w:asciiTheme="majorHAnsi" w:eastAsia="Calibri" w:hAnsiTheme="majorHAnsi" w:cstheme="majorHAnsi"/>
          <w:b/>
          <w:bCs/>
          <w:color w:val="000000"/>
        </w:rPr>
        <w:t>As set out in KSCIE 202</w:t>
      </w:r>
      <w:r w:rsidR="007A3907" w:rsidRPr="00D32127">
        <w:rPr>
          <w:rFonts w:asciiTheme="majorHAnsi" w:eastAsia="Calibri" w:hAnsiTheme="majorHAnsi" w:cstheme="majorHAnsi"/>
          <w:b/>
          <w:bCs/>
          <w:color w:val="000000"/>
        </w:rPr>
        <w:t>4</w:t>
      </w:r>
      <w:r w:rsidRPr="00D32127">
        <w:rPr>
          <w:rFonts w:asciiTheme="majorHAnsi" w:eastAsia="Calibri" w:hAnsiTheme="majorHAnsi" w:cstheme="majorHAnsi"/>
          <w:b/>
          <w:bCs/>
          <w:color w:val="000000"/>
        </w:rPr>
        <w:t xml:space="preserve"> (which all staff read at least once each academic year</w:t>
      </w:r>
      <w:proofErr w:type="gramStart"/>
      <w:r w:rsidRPr="00D32127">
        <w:rPr>
          <w:rFonts w:asciiTheme="majorHAnsi" w:eastAsia="Calibri" w:hAnsiTheme="majorHAnsi" w:cstheme="majorHAnsi"/>
          <w:b/>
          <w:bCs/>
          <w:color w:val="000000"/>
        </w:rPr>
        <w:t>);</w:t>
      </w:r>
      <w:proofErr w:type="gramEnd"/>
    </w:p>
    <w:p w14:paraId="43549A2E" w14:textId="50BB5FE4" w:rsidR="007A3907" w:rsidRPr="007A3907" w:rsidRDefault="007A3907" w:rsidP="00B6599A">
      <w:pPr>
        <w:tabs>
          <w:tab w:val="left" w:pos="1584"/>
        </w:tabs>
        <w:spacing w:after="0" w:line="240" w:lineRule="auto"/>
        <w:textAlignment w:val="baseline"/>
        <w:rPr>
          <w:rFonts w:asciiTheme="majorHAnsi" w:eastAsia="Calibri" w:hAnsiTheme="majorHAnsi" w:cstheme="majorHAnsi"/>
          <w:color w:val="000000"/>
        </w:rPr>
      </w:pPr>
      <w:r>
        <w:rPr>
          <w:rFonts w:asciiTheme="majorHAnsi" w:eastAsia="Calibri" w:hAnsiTheme="majorHAnsi" w:cstheme="majorHAnsi"/>
          <w:color w:val="000000"/>
        </w:rPr>
        <w:t xml:space="preserve">NEW Update 2024 - </w:t>
      </w:r>
      <w:r w:rsidRPr="007A3907">
        <w:rPr>
          <w:rFonts w:asciiTheme="majorHAnsi" w:eastAsia="Calibri" w:hAnsiTheme="majorHAnsi" w:cstheme="majorHAnsi"/>
          <w:b/>
          <w:bCs/>
          <w:color w:val="000000"/>
        </w:rPr>
        <w:t>Definition of Safeguarding</w:t>
      </w:r>
      <w:r w:rsidRPr="007A3907">
        <w:rPr>
          <w:rFonts w:asciiTheme="majorHAnsi" w:eastAsia="Calibri" w:hAnsiTheme="majorHAnsi" w:cstheme="majorHAnsi"/>
          <w:color w:val="000000"/>
        </w:rPr>
        <w:t>:</w:t>
      </w:r>
    </w:p>
    <w:p w14:paraId="14127047" w14:textId="2814A831" w:rsidR="007A3907" w:rsidRPr="007A3907" w:rsidRDefault="007A3907" w:rsidP="00B6599A">
      <w:pPr>
        <w:numPr>
          <w:ilvl w:val="0"/>
          <w:numId w:val="34"/>
        </w:numPr>
        <w:tabs>
          <w:tab w:val="left" w:pos="1584"/>
        </w:tabs>
        <w:spacing w:after="0" w:line="240" w:lineRule="auto"/>
        <w:textAlignment w:val="baseline"/>
        <w:rPr>
          <w:rFonts w:asciiTheme="majorHAnsi" w:eastAsia="Calibri" w:hAnsiTheme="majorHAnsi" w:cstheme="majorHAnsi"/>
          <w:color w:val="000000"/>
        </w:rPr>
      </w:pPr>
      <w:r w:rsidRPr="007A3907">
        <w:rPr>
          <w:rFonts w:asciiTheme="majorHAnsi" w:eastAsia="Calibri" w:hAnsiTheme="majorHAnsi" w:cstheme="majorHAnsi"/>
          <w:color w:val="000000"/>
        </w:rPr>
        <w:t xml:space="preserve">The definition now includes </w:t>
      </w:r>
      <w:r w:rsidRPr="007A3907">
        <w:rPr>
          <w:rFonts w:asciiTheme="majorHAnsi" w:eastAsia="Calibri" w:hAnsiTheme="majorHAnsi" w:cstheme="majorHAnsi"/>
          <w:i/>
          <w:iCs/>
          <w:color w:val="000000"/>
        </w:rPr>
        <w:t>exploitation</w:t>
      </w:r>
      <w:r w:rsidRPr="007A3907">
        <w:rPr>
          <w:rFonts w:asciiTheme="majorHAnsi" w:eastAsia="Calibri" w:hAnsiTheme="majorHAnsi" w:cstheme="majorHAnsi"/>
          <w:color w:val="000000"/>
        </w:rPr>
        <w:t xml:space="preserve"> alongside abuse and neglect. This emphasizes the need for staff to be aware of not just traditional forms of abuse but also exploitation, such as human trafficking and modern slavery​(</w:t>
      </w:r>
      <w:hyperlink r:id="rId16" w:tgtFrame="_blank" w:history="1">
        <w:r w:rsidRPr="007A3907">
          <w:rPr>
            <w:rStyle w:val="Hyperlink"/>
            <w:rFonts w:asciiTheme="majorHAnsi" w:eastAsia="Calibri" w:hAnsiTheme="majorHAnsi" w:cstheme="majorHAnsi"/>
          </w:rPr>
          <w:t>NSPCC Learning</w:t>
        </w:r>
      </w:hyperlink>
      <w:r w:rsidRPr="007A3907">
        <w:rPr>
          <w:rFonts w:asciiTheme="majorHAnsi" w:eastAsia="Calibri" w:hAnsiTheme="majorHAnsi" w:cstheme="majorHAnsi"/>
          <w:color w:val="000000"/>
        </w:rPr>
        <w:t>)​(</w:t>
      </w:r>
      <w:hyperlink r:id="rId17" w:tgtFrame="_blank" w:history="1">
        <w:r w:rsidRPr="007A3907">
          <w:rPr>
            <w:rStyle w:val="Hyperlink"/>
            <w:rFonts w:asciiTheme="majorHAnsi" w:eastAsia="Calibri" w:hAnsiTheme="majorHAnsi" w:cstheme="majorHAnsi"/>
          </w:rPr>
          <w:t>EPM Customer Hub</w:t>
        </w:r>
      </w:hyperlink>
      <w:r w:rsidRPr="007A3907">
        <w:rPr>
          <w:rFonts w:asciiTheme="majorHAnsi" w:eastAsia="Calibri" w:hAnsiTheme="majorHAnsi" w:cstheme="majorHAnsi"/>
          <w:color w:val="000000"/>
        </w:rPr>
        <w:t>)​(</w:t>
      </w:r>
      <w:hyperlink r:id="rId18" w:tgtFrame="_blank" w:history="1">
        <w:r w:rsidRPr="007A3907">
          <w:rPr>
            <w:rStyle w:val="Hyperlink"/>
            <w:rFonts w:asciiTheme="majorHAnsi" w:eastAsia="Calibri" w:hAnsiTheme="majorHAnsi" w:cstheme="majorHAnsi"/>
          </w:rPr>
          <w:t>Zen Educate</w:t>
        </w:r>
      </w:hyperlink>
      <w:r w:rsidRPr="007A3907">
        <w:rPr>
          <w:rFonts w:asciiTheme="majorHAnsi" w:eastAsia="Calibri" w:hAnsiTheme="majorHAnsi" w:cstheme="majorHAnsi"/>
          <w:color w:val="000000"/>
        </w:rPr>
        <w:t>).</w:t>
      </w:r>
    </w:p>
    <w:p w14:paraId="226A00E7" w14:textId="2277FD4E" w:rsidR="007A3907" w:rsidRPr="007A3907" w:rsidRDefault="00D32127" w:rsidP="00B6599A">
      <w:pPr>
        <w:tabs>
          <w:tab w:val="left" w:pos="1584"/>
        </w:tabs>
        <w:spacing w:after="0" w:line="240" w:lineRule="auto"/>
        <w:textAlignment w:val="baseline"/>
        <w:rPr>
          <w:rFonts w:asciiTheme="majorHAnsi" w:eastAsia="Calibri" w:hAnsiTheme="majorHAnsi" w:cstheme="majorHAnsi"/>
          <w:color w:val="000000"/>
        </w:rPr>
      </w:pPr>
      <w:r>
        <w:rPr>
          <w:rFonts w:asciiTheme="majorHAnsi" w:eastAsia="Calibri" w:hAnsiTheme="majorHAnsi" w:cstheme="majorHAnsi"/>
          <w:color w:val="000000"/>
        </w:rPr>
        <w:t xml:space="preserve">NEW Update 2024 </w:t>
      </w:r>
      <w:r w:rsidR="007A3907" w:rsidRPr="007A3907">
        <w:rPr>
          <w:rFonts w:asciiTheme="majorHAnsi" w:eastAsia="Calibri" w:hAnsiTheme="majorHAnsi" w:cstheme="majorHAnsi"/>
          <w:b/>
          <w:bCs/>
          <w:color w:val="000000"/>
        </w:rPr>
        <w:t>Early Help</w:t>
      </w:r>
      <w:r w:rsidR="007A3907" w:rsidRPr="007A3907">
        <w:rPr>
          <w:rFonts w:asciiTheme="majorHAnsi" w:eastAsia="Calibri" w:hAnsiTheme="majorHAnsi" w:cstheme="majorHAnsi"/>
          <w:color w:val="000000"/>
        </w:rPr>
        <w:t>:</w:t>
      </w:r>
    </w:p>
    <w:p w14:paraId="02CD24FD" w14:textId="16FC2DE7" w:rsidR="007A3907" w:rsidRPr="007A3907" w:rsidRDefault="007A3907" w:rsidP="00B6599A">
      <w:pPr>
        <w:numPr>
          <w:ilvl w:val="0"/>
          <w:numId w:val="35"/>
        </w:numPr>
        <w:tabs>
          <w:tab w:val="left" w:pos="1584"/>
        </w:tabs>
        <w:spacing w:after="0" w:line="240" w:lineRule="auto"/>
        <w:textAlignment w:val="baseline"/>
        <w:rPr>
          <w:rFonts w:asciiTheme="majorHAnsi" w:eastAsia="Calibri" w:hAnsiTheme="majorHAnsi" w:cstheme="majorHAnsi"/>
          <w:color w:val="000000"/>
        </w:rPr>
      </w:pPr>
      <w:r w:rsidRPr="007A3907">
        <w:rPr>
          <w:rFonts w:asciiTheme="majorHAnsi" w:eastAsia="Calibri" w:hAnsiTheme="majorHAnsi" w:cstheme="majorHAnsi"/>
          <w:color w:val="000000"/>
        </w:rPr>
        <w:t>Updated guidance stresses the importance of identifying children who need early help and providing support as soon as problems emerge. This is especially crucial for preventing the escalation of issues such as mental health concerns or neglect​(</w:t>
      </w:r>
      <w:hyperlink r:id="rId19" w:tgtFrame="_blank" w:history="1">
        <w:r w:rsidRPr="007A3907">
          <w:rPr>
            <w:rStyle w:val="Hyperlink"/>
            <w:rFonts w:asciiTheme="majorHAnsi" w:eastAsia="Calibri" w:hAnsiTheme="majorHAnsi" w:cstheme="majorHAnsi"/>
          </w:rPr>
          <w:t>NSPCC Learning</w:t>
        </w:r>
      </w:hyperlink>
      <w:r w:rsidRPr="007A3907">
        <w:rPr>
          <w:rFonts w:asciiTheme="majorHAnsi" w:eastAsia="Calibri" w:hAnsiTheme="majorHAnsi" w:cstheme="majorHAnsi"/>
          <w:color w:val="000000"/>
        </w:rPr>
        <w:t>)​(</w:t>
      </w:r>
      <w:hyperlink r:id="rId20" w:tgtFrame="_blank" w:history="1">
        <w:r w:rsidRPr="007A3907">
          <w:rPr>
            <w:rStyle w:val="Hyperlink"/>
            <w:rFonts w:asciiTheme="majorHAnsi" w:eastAsia="Calibri" w:hAnsiTheme="majorHAnsi" w:cstheme="majorHAnsi"/>
          </w:rPr>
          <w:t>Zen Educate</w:t>
        </w:r>
      </w:hyperlink>
      <w:r w:rsidRPr="007A3907">
        <w:rPr>
          <w:rFonts w:asciiTheme="majorHAnsi" w:eastAsia="Calibri" w:hAnsiTheme="majorHAnsi" w:cstheme="majorHAnsi"/>
          <w:color w:val="000000"/>
        </w:rPr>
        <w:t>).</w:t>
      </w:r>
    </w:p>
    <w:p w14:paraId="1310C099" w14:textId="45CFE5C6" w:rsidR="007A3907" w:rsidRPr="007A3907" w:rsidRDefault="00D32127" w:rsidP="00B6599A">
      <w:pPr>
        <w:tabs>
          <w:tab w:val="left" w:pos="1584"/>
        </w:tabs>
        <w:spacing w:after="0" w:line="240" w:lineRule="auto"/>
        <w:textAlignment w:val="baseline"/>
        <w:rPr>
          <w:rFonts w:asciiTheme="majorHAnsi" w:eastAsia="Calibri" w:hAnsiTheme="majorHAnsi" w:cstheme="majorHAnsi"/>
          <w:color w:val="000000"/>
        </w:rPr>
      </w:pPr>
      <w:r>
        <w:rPr>
          <w:rFonts w:asciiTheme="majorHAnsi" w:eastAsia="Calibri" w:hAnsiTheme="majorHAnsi" w:cstheme="majorHAnsi"/>
          <w:color w:val="000000"/>
        </w:rPr>
        <w:t xml:space="preserve">NEW Update 2024 </w:t>
      </w:r>
      <w:r w:rsidR="007A3907" w:rsidRPr="007A3907">
        <w:rPr>
          <w:rFonts w:asciiTheme="majorHAnsi" w:eastAsia="Calibri" w:hAnsiTheme="majorHAnsi" w:cstheme="majorHAnsi"/>
          <w:b/>
          <w:bCs/>
          <w:color w:val="000000"/>
        </w:rPr>
        <w:t>Domestic Abuse</w:t>
      </w:r>
      <w:r w:rsidR="007A3907" w:rsidRPr="007A3907">
        <w:rPr>
          <w:rFonts w:asciiTheme="majorHAnsi" w:eastAsia="Calibri" w:hAnsiTheme="majorHAnsi" w:cstheme="majorHAnsi"/>
          <w:color w:val="000000"/>
        </w:rPr>
        <w:t>:</w:t>
      </w:r>
    </w:p>
    <w:p w14:paraId="57FA1DEA" w14:textId="238096DC" w:rsidR="007A3907" w:rsidRPr="007A3907" w:rsidRDefault="007A3907" w:rsidP="00B6599A">
      <w:pPr>
        <w:numPr>
          <w:ilvl w:val="0"/>
          <w:numId w:val="36"/>
        </w:numPr>
        <w:tabs>
          <w:tab w:val="left" w:pos="1584"/>
        </w:tabs>
        <w:spacing w:after="0" w:line="240" w:lineRule="auto"/>
        <w:textAlignment w:val="baseline"/>
        <w:rPr>
          <w:rFonts w:asciiTheme="majorHAnsi" w:eastAsia="Calibri" w:hAnsiTheme="majorHAnsi" w:cstheme="majorHAnsi"/>
          <w:color w:val="000000"/>
        </w:rPr>
      </w:pPr>
      <w:r w:rsidRPr="007A3907">
        <w:rPr>
          <w:rFonts w:asciiTheme="majorHAnsi" w:eastAsia="Calibri" w:hAnsiTheme="majorHAnsi" w:cstheme="majorHAnsi"/>
          <w:color w:val="000000"/>
        </w:rPr>
        <w:t>Domestic abuse is now highlighted as a key safeguarding concern, including physical, emotional, and financial abuse. Staff are expected to be vigilant for the signs of domestic abuse and its impact on children, both within and outside of school settings​(</w:t>
      </w:r>
      <w:hyperlink r:id="rId21" w:tgtFrame="_blank" w:history="1">
        <w:r w:rsidRPr="007A3907">
          <w:rPr>
            <w:rStyle w:val="Hyperlink"/>
            <w:rFonts w:asciiTheme="majorHAnsi" w:eastAsia="Calibri" w:hAnsiTheme="majorHAnsi" w:cstheme="majorHAnsi"/>
          </w:rPr>
          <w:t>Zen Educate</w:t>
        </w:r>
      </w:hyperlink>
      <w:r w:rsidRPr="007A3907">
        <w:rPr>
          <w:rFonts w:asciiTheme="majorHAnsi" w:eastAsia="Calibri" w:hAnsiTheme="majorHAnsi" w:cstheme="majorHAnsi"/>
          <w:color w:val="000000"/>
        </w:rPr>
        <w:t>)​(</w:t>
      </w:r>
      <w:proofErr w:type="spellStart"/>
      <w:r w:rsidRPr="007A3907">
        <w:rPr>
          <w:rFonts w:asciiTheme="majorHAnsi" w:eastAsia="Calibri" w:hAnsiTheme="majorHAnsi" w:cstheme="majorHAnsi"/>
          <w:color w:val="000000"/>
        </w:rPr>
        <w:fldChar w:fldCharType="begin"/>
      </w:r>
      <w:r w:rsidRPr="007A3907">
        <w:rPr>
          <w:rFonts w:asciiTheme="majorHAnsi" w:eastAsia="Calibri" w:hAnsiTheme="majorHAnsi" w:cstheme="majorHAnsi"/>
          <w:color w:val="000000"/>
        </w:rPr>
        <w:instrText>HYPERLINK "https://www.tes.com/magazine/analysis/general/keeping-children-safe-in-education-kcsie-safeguarding-guidance" \t "_blank"</w:instrText>
      </w:r>
      <w:r w:rsidRPr="007A3907">
        <w:rPr>
          <w:rFonts w:asciiTheme="majorHAnsi" w:eastAsia="Calibri" w:hAnsiTheme="majorHAnsi" w:cstheme="majorHAnsi"/>
          <w:color w:val="000000"/>
        </w:rPr>
      </w:r>
      <w:r w:rsidRPr="007A3907">
        <w:rPr>
          <w:rFonts w:asciiTheme="majorHAnsi" w:eastAsia="Calibri" w:hAnsiTheme="majorHAnsi" w:cstheme="majorHAnsi"/>
          <w:color w:val="000000"/>
        </w:rPr>
        <w:fldChar w:fldCharType="separate"/>
      </w:r>
      <w:r w:rsidRPr="007A3907">
        <w:rPr>
          <w:rStyle w:val="Hyperlink"/>
          <w:rFonts w:asciiTheme="majorHAnsi" w:eastAsia="Calibri" w:hAnsiTheme="majorHAnsi" w:cstheme="majorHAnsi"/>
        </w:rPr>
        <w:t>Tes</w:t>
      </w:r>
      <w:proofErr w:type="spellEnd"/>
      <w:r w:rsidRPr="007A3907">
        <w:rPr>
          <w:rFonts w:asciiTheme="majorHAnsi" w:eastAsia="Calibri" w:hAnsiTheme="majorHAnsi" w:cstheme="majorHAnsi"/>
          <w:color w:val="000000"/>
        </w:rPr>
        <w:fldChar w:fldCharType="end"/>
      </w:r>
      <w:r w:rsidRPr="007A3907">
        <w:rPr>
          <w:rFonts w:asciiTheme="majorHAnsi" w:eastAsia="Calibri" w:hAnsiTheme="majorHAnsi" w:cstheme="majorHAnsi"/>
          <w:color w:val="000000"/>
        </w:rPr>
        <w:t>).</w:t>
      </w:r>
    </w:p>
    <w:p w14:paraId="315A708D" w14:textId="295E5CCB" w:rsidR="007A3907" w:rsidRPr="007A3907" w:rsidRDefault="00D32127" w:rsidP="00B6599A">
      <w:pPr>
        <w:tabs>
          <w:tab w:val="left" w:pos="1584"/>
        </w:tabs>
        <w:spacing w:after="0" w:line="240" w:lineRule="auto"/>
        <w:textAlignment w:val="baseline"/>
        <w:rPr>
          <w:rFonts w:asciiTheme="majorHAnsi" w:eastAsia="Calibri" w:hAnsiTheme="majorHAnsi" w:cstheme="majorHAnsi"/>
          <w:color w:val="000000"/>
        </w:rPr>
      </w:pPr>
      <w:r>
        <w:rPr>
          <w:rFonts w:asciiTheme="majorHAnsi" w:eastAsia="Calibri" w:hAnsiTheme="majorHAnsi" w:cstheme="majorHAnsi"/>
          <w:color w:val="000000"/>
        </w:rPr>
        <w:t xml:space="preserve">NEW Update 2024 </w:t>
      </w:r>
      <w:r>
        <w:rPr>
          <w:rFonts w:asciiTheme="majorHAnsi" w:eastAsia="Calibri" w:hAnsiTheme="majorHAnsi" w:cstheme="majorHAnsi"/>
          <w:b/>
          <w:bCs/>
          <w:color w:val="000000"/>
        </w:rPr>
        <w:t>A</w:t>
      </w:r>
      <w:r w:rsidRPr="007A3907">
        <w:rPr>
          <w:rFonts w:asciiTheme="majorHAnsi" w:eastAsia="Calibri" w:hAnsiTheme="majorHAnsi" w:cstheme="majorHAnsi"/>
          <w:b/>
          <w:bCs/>
          <w:color w:val="000000"/>
        </w:rPr>
        <w:t>ttendance</w:t>
      </w:r>
      <w:r w:rsidR="007A3907" w:rsidRPr="007A3907">
        <w:rPr>
          <w:rFonts w:asciiTheme="majorHAnsi" w:eastAsia="Calibri" w:hAnsiTheme="majorHAnsi" w:cstheme="majorHAnsi"/>
          <w:b/>
          <w:bCs/>
          <w:color w:val="000000"/>
        </w:rPr>
        <w:t xml:space="preserve"> and Absence</w:t>
      </w:r>
      <w:r w:rsidR="007A3907" w:rsidRPr="007A3907">
        <w:rPr>
          <w:rFonts w:asciiTheme="majorHAnsi" w:eastAsia="Calibri" w:hAnsiTheme="majorHAnsi" w:cstheme="majorHAnsi"/>
          <w:color w:val="000000"/>
        </w:rPr>
        <w:t>:</w:t>
      </w:r>
    </w:p>
    <w:p w14:paraId="0E303DFF" w14:textId="1A2CDF03" w:rsidR="007A3907" w:rsidRPr="007A3907" w:rsidRDefault="007A3907" w:rsidP="00B6599A">
      <w:pPr>
        <w:numPr>
          <w:ilvl w:val="0"/>
          <w:numId w:val="37"/>
        </w:numPr>
        <w:tabs>
          <w:tab w:val="left" w:pos="1584"/>
        </w:tabs>
        <w:spacing w:after="0" w:line="240" w:lineRule="auto"/>
        <w:textAlignment w:val="baseline"/>
        <w:rPr>
          <w:rFonts w:asciiTheme="majorHAnsi" w:eastAsia="Calibri" w:hAnsiTheme="majorHAnsi" w:cstheme="majorHAnsi"/>
          <w:color w:val="000000"/>
        </w:rPr>
      </w:pPr>
      <w:r w:rsidRPr="007A3907">
        <w:rPr>
          <w:rFonts w:asciiTheme="majorHAnsi" w:eastAsia="Calibri" w:hAnsiTheme="majorHAnsi" w:cstheme="majorHAnsi"/>
          <w:color w:val="000000"/>
        </w:rPr>
        <w:t>KCSIE 2024 emphasizes that persistent or unexplained absences from school can be indicators of abuse, exploitation, or other safeguarding concerns. Schools are responsible for monitoring this closely and responding appropriately​(</w:t>
      </w:r>
      <w:proofErr w:type="spellStart"/>
      <w:r w:rsidRPr="007A3907">
        <w:rPr>
          <w:rFonts w:asciiTheme="majorHAnsi" w:eastAsia="Calibri" w:hAnsiTheme="majorHAnsi" w:cstheme="majorHAnsi"/>
          <w:color w:val="000000"/>
        </w:rPr>
        <w:fldChar w:fldCharType="begin"/>
      </w:r>
      <w:r w:rsidRPr="007A3907">
        <w:rPr>
          <w:rFonts w:asciiTheme="majorHAnsi" w:eastAsia="Calibri" w:hAnsiTheme="majorHAnsi" w:cstheme="majorHAnsi"/>
          <w:color w:val="000000"/>
        </w:rPr>
        <w:instrText>HYPERLINK "https://www.tes.com/magazine/analysis/general/keeping-children-safe-in-education-kcsie-safeguarding-guidance" \t "_blank"</w:instrText>
      </w:r>
      <w:r w:rsidRPr="007A3907">
        <w:rPr>
          <w:rFonts w:asciiTheme="majorHAnsi" w:eastAsia="Calibri" w:hAnsiTheme="majorHAnsi" w:cstheme="majorHAnsi"/>
          <w:color w:val="000000"/>
        </w:rPr>
      </w:r>
      <w:r w:rsidRPr="007A3907">
        <w:rPr>
          <w:rFonts w:asciiTheme="majorHAnsi" w:eastAsia="Calibri" w:hAnsiTheme="majorHAnsi" w:cstheme="majorHAnsi"/>
          <w:color w:val="000000"/>
        </w:rPr>
        <w:fldChar w:fldCharType="separate"/>
      </w:r>
      <w:r w:rsidRPr="007A3907">
        <w:rPr>
          <w:rStyle w:val="Hyperlink"/>
          <w:rFonts w:asciiTheme="majorHAnsi" w:eastAsia="Calibri" w:hAnsiTheme="majorHAnsi" w:cstheme="majorHAnsi"/>
        </w:rPr>
        <w:t>Tes</w:t>
      </w:r>
      <w:proofErr w:type="spellEnd"/>
      <w:r w:rsidRPr="007A3907">
        <w:rPr>
          <w:rFonts w:asciiTheme="majorHAnsi" w:eastAsia="Calibri" w:hAnsiTheme="majorHAnsi" w:cstheme="majorHAnsi"/>
          <w:color w:val="000000"/>
        </w:rPr>
        <w:fldChar w:fldCharType="end"/>
      </w:r>
      <w:r w:rsidRPr="007A3907">
        <w:rPr>
          <w:rFonts w:asciiTheme="majorHAnsi" w:eastAsia="Calibri" w:hAnsiTheme="majorHAnsi" w:cstheme="majorHAnsi"/>
          <w:color w:val="000000"/>
        </w:rPr>
        <w:t>).</w:t>
      </w:r>
    </w:p>
    <w:p w14:paraId="6BC70D7E" w14:textId="0EE7A39B" w:rsidR="007A3907" w:rsidRPr="007A3907" w:rsidRDefault="00D32127" w:rsidP="00B6599A">
      <w:pPr>
        <w:tabs>
          <w:tab w:val="left" w:pos="1584"/>
        </w:tabs>
        <w:spacing w:after="0" w:line="240" w:lineRule="auto"/>
        <w:textAlignment w:val="baseline"/>
        <w:rPr>
          <w:rFonts w:asciiTheme="majorHAnsi" w:eastAsia="Calibri" w:hAnsiTheme="majorHAnsi" w:cstheme="majorHAnsi"/>
          <w:color w:val="000000"/>
        </w:rPr>
      </w:pPr>
      <w:r>
        <w:rPr>
          <w:rFonts w:asciiTheme="majorHAnsi" w:eastAsia="Calibri" w:hAnsiTheme="majorHAnsi" w:cstheme="majorHAnsi"/>
          <w:color w:val="000000"/>
        </w:rPr>
        <w:t xml:space="preserve">NEW Update 2024 </w:t>
      </w:r>
      <w:r w:rsidR="007A3907" w:rsidRPr="007A3907">
        <w:rPr>
          <w:rFonts w:asciiTheme="majorHAnsi" w:eastAsia="Calibri" w:hAnsiTheme="majorHAnsi" w:cstheme="majorHAnsi"/>
          <w:b/>
          <w:bCs/>
          <w:color w:val="000000"/>
        </w:rPr>
        <w:t>Online Safety</w:t>
      </w:r>
      <w:r w:rsidR="007A3907" w:rsidRPr="007A3907">
        <w:rPr>
          <w:rFonts w:asciiTheme="majorHAnsi" w:eastAsia="Calibri" w:hAnsiTheme="majorHAnsi" w:cstheme="majorHAnsi"/>
          <w:color w:val="000000"/>
        </w:rPr>
        <w:t>:</w:t>
      </w:r>
    </w:p>
    <w:p w14:paraId="7EC468CF" w14:textId="64C4321E" w:rsidR="007A3907" w:rsidRPr="007A3907" w:rsidRDefault="007A3907" w:rsidP="00B6599A">
      <w:pPr>
        <w:numPr>
          <w:ilvl w:val="0"/>
          <w:numId w:val="38"/>
        </w:numPr>
        <w:tabs>
          <w:tab w:val="left" w:pos="1584"/>
        </w:tabs>
        <w:spacing w:after="0" w:line="240" w:lineRule="auto"/>
        <w:textAlignment w:val="baseline"/>
        <w:rPr>
          <w:rFonts w:asciiTheme="majorHAnsi" w:eastAsia="Calibri" w:hAnsiTheme="majorHAnsi" w:cstheme="majorHAnsi"/>
          <w:color w:val="000000"/>
        </w:rPr>
      </w:pPr>
      <w:r w:rsidRPr="007A3907">
        <w:rPr>
          <w:rFonts w:asciiTheme="majorHAnsi" w:eastAsia="Calibri" w:hAnsiTheme="majorHAnsi" w:cstheme="majorHAnsi"/>
          <w:color w:val="000000"/>
        </w:rPr>
        <w:t xml:space="preserve">The role of filtering and monitoring systems has been further clarified. Staff need to understand their responsibilities in identifying unsafe online </w:t>
      </w:r>
      <w:r w:rsidR="00D32127" w:rsidRPr="007A3907">
        <w:rPr>
          <w:rFonts w:asciiTheme="majorHAnsi" w:eastAsia="Calibri" w:hAnsiTheme="majorHAnsi" w:cstheme="majorHAnsi"/>
          <w:color w:val="000000"/>
        </w:rPr>
        <w:t>behaviour</w:t>
      </w:r>
      <w:r w:rsidRPr="007A3907">
        <w:rPr>
          <w:rFonts w:asciiTheme="majorHAnsi" w:eastAsia="Calibri" w:hAnsiTheme="majorHAnsi" w:cstheme="majorHAnsi"/>
          <w:color w:val="000000"/>
        </w:rPr>
        <w:t xml:space="preserve"> and ensuring the safety of children on digital platforms​(</w:t>
      </w:r>
      <w:hyperlink r:id="rId22" w:tgtFrame="_blank" w:history="1">
        <w:r w:rsidRPr="007A3907">
          <w:rPr>
            <w:rStyle w:val="Hyperlink"/>
            <w:rFonts w:asciiTheme="majorHAnsi" w:eastAsia="Calibri" w:hAnsiTheme="majorHAnsi" w:cstheme="majorHAnsi"/>
          </w:rPr>
          <w:t>Zen Educate</w:t>
        </w:r>
      </w:hyperlink>
      <w:r w:rsidRPr="007A3907">
        <w:rPr>
          <w:rFonts w:asciiTheme="majorHAnsi" w:eastAsia="Calibri" w:hAnsiTheme="majorHAnsi" w:cstheme="majorHAnsi"/>
          <w:color w:val="000000"/>
        </w:rPr>
        <w:t>)​(</w:t>
      </w:r>
      <w:proofErr w:type="spellStart"/>
      <w:r w:rsidRPr="007A3907">
        <w:rPr>
          <w:rFonts w:asciiTheme="majorHAnsi" w:eastAsia="Calibri" w:hAnsiTheme="majorHAnsi" w:cstheme="majorHAnsi"/>
          <w:color w:val="000000"/>
        </w:rPr>
        <w:fldChar w:fldCharType="begin"/>
      </w:r>
      <w:r w:rsidRPr="007A3907">
        <w:rPr>
          <w:rFonts w:asciiTheme="majorHAnsi" w:eastAsia="Calibri" w:hAnsiTheme="majorHAnsi" w:cstheme="majorHAnsi"/>
          <w:color w:val="000000"/>
        </w:rPr>
        <w:instrText>HYPERLINK "https://www.tes.com/magazine/analysis/general/keeping-children-safe-in-education-kcsie-safeguarding-guidance" \t "_blank"</w:instrText>
      </w:r>
      <w:r w:rsidRPr="007A3907">
        <w:rPr>
          <w:rFonts w:asciiTheme="majorHAnsi" w:eastAsia="Calibri" w:hAnsiTheme="majorHAnsi" w:cstheme="majorHAnsi"/>
          <w:color w:val="000000"/>
        </w:rPr>
      </w:r>
      <w:r w:rsidRPr="007A3907">
        <w:rPr>
          <w:rFonts w:asciiTheme="majorHAnsi" w:eastAsia="Calibri" w:hAnsiTheme="majorHAnsi" w:cstheme="majorHAnsi"/>
          <w:color w:val="000000"/>
        </w:rPr>
        <w:fldChar w:fldCharType="separate"/>
      </w:r>
      <w:r w:rsidRPr="007A3907">
        <w:rPr>
          <w:rStyle w:val="Hyperlink"/>
          <w:rFonts w:asciiTheme="majorHAnsi" w:eastAsia="Calibri" w:hAnsiTheme="majorHAnsi" w:cstheme="majorHAnsi"/>
        </w:rPr>
        <w:t>Tes</w:t>
      </w:r>
      <w:proofErr w:type="spellEnd"/>
      <w:r w:rsidRPr="007A3907">
        <w:rPr>
          <w:rFonts w:asciiTheme="majorHAnsi" w:eastAsia="Calibri" w:hAnsiTheme="majorHAnsi" w:cstheme="majorHAnsi"/>
          <w:color w:val="000000"/>
        </w:rPr>
        <w:fldChar w:fldCharType="end"/>
      </w:r>
      <w:r w:rsidRPr="007A3907">
        <w:rPr>
          <w:rFonts w:asciiTheme="majorHAnsi" w:eastAsia="Calibri" w:hAnsiTheme="majorHAnsi" w:cstheme="majorHAnsi"/>
          <w:color w:val="000000"/>
        </w:rPr>
        <w:t>).</w:t>
      </w:r>
    </w:p>
    <w:p w14:paraId="4FF5D5A5" w14:textId="7FD5C4B7" w:rsidR="007A3907" w:rsidRPr="007A3907" w:rsidRDefault="00D32127" w:rsidP="00B6599A">
      <w:pPr>
        <w:tabs>
          <w:tab w:val="left" w:pos="1584"/>
        </w:tabs>
        <w:spacing w:after="0" w:line="240" w:lineRule="auto"/>
        <w:textAlignment w:val="baseline"/>
        <w:rPr>
          <w:rFonts w:asciiTheme="majorHAnsi" w:eastAsia="Calibri" w:hAnsiTheme="majorHAnsi" w:cstheme="majorHAnsi"/>
          <w:color w:val="000000"/>
          <w:lang w:val="fr-FR"/>
        </w:rPr>
      </w:pPr>
      <w:r>
        <w:rPr>
          <w:rFonts w:asciiTheme="majorHAnsi" w:eastAsia="Calibri" w:hAnsiTheme="majorHAnsi" w:cstheme="majorHAnsi"/>
          <w:color w:val="000000"/>
        </w:rPr>
        <w:t xml:space="preserve">NEW Update 2024 </w:t>
      </w:r>
      <w:r w:rsidR="007A3907" w:rsidRPr="007A3907">
        <w:rPr>
          <w:rFonts w:asciiTheme="majorHAnsi" w:eastAsia="Calibri" w:hAnsiTheme="majorHAnsi" w:cstheme="majorHAnsi"/>
          <w:b/>
          <w:bCs/>
          <w:color w:val="000000"/>
          <w:lang w:val="fr-FR"/>
        </w:rPr>
        <w:t>Criminal Exploitation</w:t>
      </w:r>
      <w:r w:rsidR="007A3907" w:rsidRPr="007A3907">
        <w:rPr>
          <w:rFonts w:asciiTheme="majorHAnsi" w:eastAsia="Calibri" w:hAnsiTheme="majorHAnsi" w:cstheme="majorHAnsi"/>
          <w:color w:val="000000"/>
          <w:lang w:val="fr-FR"/>
        </w:rPr>
        <w:t>:</w:t>
      </w:r>
    </w:p>
    <w:p w14:paraId="4C565870" w14:textId="6E4687CA" w:rsidR="007A3907" w:rsidRPr="007A3907" w:rsidRDefault="007A3907" w:rsidP="00B6599A">
      <w:pPr>
        <w:numPr>
          <w:ilvl w:val="0"/>
          <w:numId w:val="39"/>
        </w:numPr>
        <w:tabs>
          <w:tab w:val="left" w:pos="1584"/>
        </w:tabs>
        <w:spacing w:after="0" w:line="240" w:lineRule="auto"/>
        <w:textAlignment w:val="baseline"/>
        <w:rPr>
          <w:rFonts w:asciiTheme="majorHAnsi" w:eastAsia="Calibri" w:hAnsiTheme="majorHAnsi" w:cstheme="majorHAnsi"/>
          <w:color w:val="000000"/>
        </w:rPr>
      </w:pPr>
      <w:r w:rsidRPr="007A3907">
        <w:rPr>
          <w:rFonts w:asciiTheme="majorHAnsi" w:eastAsia="Calibri" w:hAnsiTheme="majorHAnsi" w:cstheme="majorHAnsi"/>
          <w:color w:val="000000"/>
        </w:rPr>
        <w:t xml:space="preserve">A stronger focus has been placed on the criminal exploitation of children, particularly through </w:t>
      </w:r>
      <w:r w:rsidRPr="007A3907">
        <w:rPr>
          <w:rFonts w:asciiTheme="majorHAnsi" w:eastAsia="Calibri" w:hAnsiTheme="majorHAnsi" w:cstheme="majorHAnsi"/>
          <w:i/>
          <w:iCs/>
          <w:color w:val="000000"/>
        </w:rPr>
        <w:t>county lines</w:t>
      </w:r>
      <w:r w:rsidRPr="007A3907">
        <w:rPr>
          <w:rFonts w:asciiTheme="majorHAnsi" w:eastAsia="Calibri" w:hAnsiTheme="majorHAnsi" w:cstheme="majorHAnsi"/>
          <w:color w:val="000000"/>
        </w:rPr>
        <w:t xml:space="preserve"> activities and online grooming. Staff need to be aware of the signs of exploitation and how to intervene​(</w:t>
      </w:r>
      <w:hyperlink r:id="rId23" w:tgtFrame="_blank" w:history="1">
        <w:r w:rsidRPr="007A3907">
          <w:rPr>
            <w:rStyle w:val="Hyperlink"/>
            <w:rFonts w:asciiTheme="majorHAnsi" w:eastAsia="Calibri" w:hAnsiTheme="majorHAnsi" w:cstheme="majorHAnsi"/>
          </w:rPr>
          <w:t>NSPCC Learning</w:t>
        </w:r>
      </w:hyperlink>
      <w:r w:rsidRPr="007A3907">
        <w:rPr>
          <w:rFonts w:asciiTheme="majorHAnsi" w:eastAsia="Calibri" w:hAnsiTheme="majorHAnsi" w:cstheme="majorHAnsi"/>
          <w:color w:val="000000"/>
        </w:rPr>
        <w:t>)​(</w:t>
      </w:r>
      <w:hyperlink r:id="rId24" w:tgtFrame="_blank" w:history="1">
        <w:r w:rsidRPr="007A3907">
          <w:rPr>
            <w:rStyle w:val="Hyperlink"/>
            <w:rFonts w:asciiTheme="majorHAnsi" w:eastAsia="Calibri" w:hAnsiTheme="majorHAnsi" w:cstheme="majorHAnsi"/>
          </w:rPr>
          <w:t>Zen Educate</w:t>
        </w:r>
      </w:hyperlink>
      <w:r w:rsidRPr="007A3907">
        <w:rPr>
          <w:rFonts w:asciiTheme="majorHAnsi" w:eastAsia="Calibri" w:hAnsiTheme="majorHAnsi" w:cstheme="majorHAnsi"/>
          <w:color w:val="000000"/>
        </w:rPr>
        <w:t>).</w:t>
      </w:r>
    </w:p>
    <w:p w14:paraId="4C764FEB" w14:textId="23B9D7F6" w:rsidR="007A3907" w:rsidRPr="001260C1" w:rsidRDefault="00D32127" w:rsidP="00681AD3">
      <w:pPr>
        <w:tabs>
          <w:tab w:val="left" w:pos="1584"/>
        </w:tabs>
        <w:spacing w:before="167" w:line="240" w:lineRule="auto"/>
        <w:textAlignment w:val="baseline"/>
        <w:rPr>
          <w:rFonts w:asciiTheme="majorHAnsi" w:eastAsia="Calibri" w:hAnsiTheme="majorHAnsi" w:cstheme="majorHAnsi"/>
          <w:color w:val="000000"/>
        </w:rPr>
      </w:pPr>
      <w:r>
        <w:rPr>
          <w:rFonts w:asciiTheme="majorHAnsi" w:eastAsia="Calibri" w:hAnsiTheme="majorHAnsi" w:cstheme="majorHAnsi"/>
          <w:color w:val="000000"/>
        </w:rPr>
        <w:t xml:space="preserve">KCSIE </w:t>
      </w:r>
    </w:p>
    <w:p w14:paraId="316D99FA" w14:textId="7080A088" w:rsidR="007A3907" w:rsidRPr="007A3907" w:rsidRDefault="007A3907" w:rsidP="00681AD3">
      <w:pPr>
        <w:tabs>
          <w:tab w:val="left" w:pos="1584"/>
        </w:tabs>
        <w:spacing w:after="0" w:line="240" w:lineRule="auto"/>
        <w:jc w:val="both"/>
        <w:textAlignment w:val="baseline"/>
        <w:rPr>
          <w:rFonts w:asciiTheme="majorHAnsi" w:eastAsia="Calibri" w:hAnsiTheme="majorHAnsi" w:cstheme="majorHAnsi"/>
          <w:color w:val="000000"/>
        </w:rPr>
      </w:pPr>
      <w:r w:rsidRPr="007A3907">
        <w:rPr>
          <w:rFonts w:asciiTheme="majorHAnsi" w:eastAsia="Calibri" w:hAnsiTheme="majorHAnsi" w:cstheme="majorHAnsi"/>
          <w:b/>
          <w:bCs/>
          <w:color w:val="000000"/>
        </w:rPr>
        <w:t>Types of Abuse and Exploitation</w:t>
      </w:r>
      <w:r w:rsidRPr="007A3907">
        <w:rPr>
          <w:rFonts w:asciiTheme="majorHAnsi" w:eastAsia="Calibri" w:hAnsiTheme="majorHAnsi" w:cstheme="majorHAnsi"/>
          <w:color w:val="000000"/>
        </w:rPr>
        <w:t>:</w:t>
      </w:r>
    </w:p>
    <w:p w14:paraId="35FE4913" w14:textId="6FBDA80C" w:rsidR="007A3907" w:rsidRPr="007A3907" w:rsidRDefault="007A3907" w:rsidP="00681AD3">
      <w:pPr>
        <w:numPr>
          <w:ilvl w:val="0"/>
          <w:numId w:val="26"/>
        </w:numPr>
        <w:tabs>
          <w:tab w:val="left" w:pos="1584"/>
        </w:tabs>
        <w:spacing w:after="0" w:line="240" w:lineRule="auto"/>
        <w:jc w:val="both"/>
        <w:textAlignment w:val="baseline"/>
        <w:rPr>
          <w:rFonts w:asciiTheme="majorHAnsi" w:eastAsia="Calibri" w:hAnsiTheme="majorHAnsi" w:cstheme="majorHAnsi"/>
          <w:color w:val="000000"/>
        </w:rPr>
      </w:pPr>
      <w:r w:rsidRPr="007A3907">
        <w:rPr>
          <w:rFonts w:asciiTheme="majorHAnsi" w:eastAsia="Calibri" w:hAnsiTheme="majorHAnsi" w:cstheme="majorHAnsi"/>
          <w:color w:val="000000"/>
        </w:rPr>
        <w:t xml:space="preserve">Staff must understand not only abuse and neglect but also </w:t>
      </w:r>
      <w:r w:rsidRPr="007A3907">
        <w:rPr>
          <w:rFonts w:asciiTheme="majorHAnsi" w:eastAsia="Calibri" w:hAnsiTheme="majorHAnsi" w:cstheme="majorHAnsi"/>
          <w:i/>
          <w:iCs/>
          <w:color w:val="000000"/>
        </w:rPr>
        <w:t>exploitation</w:t>
      </w:r>
      <w:r w:rsidRPr="007A3907">
        <w:rPr>
          <w:rFonts w:asciiTheme="majorHAnsi" w:eastAsia="Calibri" w:hAnsiTheme="majorHAnsi" w:cstheme="majorHAnsi"/>
          <w:color w:val="000000"/>
        </w:rPr>
        <w:t>, which has been added to the core safeguarding definitions. This expands the scope to include concerns like human trafficking, modern slavery, and other forms of exploitation in addition to traditional abuse​(</w:t>
      </w:r>
      <w:hyperlink r:id="rId25" w:tgtFrame="_blank" w:history="1">
        <w:r w:rsidRPr="007A3907">
          <w:rPr>
            <w:rStyle w:val="Hyperlink"/>
            <w:rFonts w:asciiTheme="majorHAnsi" w:eastAsia="Calibri" w:hAnsiTheme="majorHAnsi" w:cstheme="majorHAnsi"/>
          </w:rPr>
          <w:t>NSPCC Learning</w:t>
        </w:r>
      </w:hyperlink>
      <w:r w:rsidRPr="007A3907">
        <w:rPr>
          <w:rFonts w:asciiTheme="majorHAnsi" w:eastAsia="Calibri" w:hAnsiTheme="majorHAnsi" w:cstheme="majorHAnsi"/>
          <w:color w:val="000000"/>
        </w:rPr>
        <w:t>)​(</w:t>
      </w:r>
      <w:hyperlink r:id="rId26" w:tgtFrame="_blank" w:history="1">
        <w:r w:rsidRPr="007A3907">
          <w:rPr>
            <w:rStyle w:val="Hyperlink"/>
            <w:rFonts w:asciiTheme="majorHAnsi" w:eastAsia="Calibri" w:hAnsiTheme="majorHAnsi" w:cstheme="majorHAnsi"/>
          </w:rPr>
          <w:t>Zen Educate</w:t>
        </w:r>
      </w:hyperlink>
      <w:r w:rsidRPr="007A3907">
        <w:rPr>
          <w:rFonts w:asciiTheme="majorHAnsi" w:eastAsia="Calibri" w:hAnsiTheme="majorHAnsi" w:cstheme="majorHAnsi"/>
          <w:color w:val="000000"/>
        </w:rPr>
        <w:t>).</w:t>
      </w:r>
    </w:p>
    <w:p w14:paraId="774623E2" w14:textId="496C39E0" w:rsidR="007A3907" w:rsidRPr="007A3907" w:rsidRDefault="007A3907" w:rsidP="00681AD3">
      <w:pPr>
        <w:tabs>
          <w:tab w:val="left" w:pos="1584"/>
        </w:tabs>
        <w:spacing w:after="0" w:line="240" w:lineRule="auto"/>
        <w:jc w:val="both"/>
        <w:textAlignment w:val="baseline"/>
        <w:rPr>
          <w:rFonts w:asciiTheme="majorHAnsi" w:eastAsia="Calibri" w:hAnsiTheme="majorHAnsi" w:cstheme="majorHAnsi"/>
          <w:color w:val="000000"/>
        </w:rPr>
      </w:pPr>
      <w:r w:rsidRPr="007A3907">
        <w:rPr>
          <w:rFonts w:asciiTheme="majorHAnsi" w:eastAsia="Calibri" w:hAnsiTheme="majorHAnsi" w:cstheme="majorHAnsi"/>
          <w:b/>
          <w:bCs/>
          <w:color w:val="000000"/>
        </w:rPr>
        <w:t>Responding to Disclosures</w:t>
      </w:r>
      <w:r w:rsidRPr="007A3907">
        <w:rPr>
          <w:rFonts w:asciiTheme="majorHAnsi" w:eastAsia="Calibri" w:hAnsiTheme="majorHAnsi" w:cstheme="majorHAnsi"/>
          <w:color w:val="000000"/>
        </w:rPr>
        <w:t>:</w:t>
      </w:r>
    </w:p>
    <w:p w14:paraId="2A860775" w14:textId="1A406248" w:rsidR="007A3907" w:rsidRPr="007A3907" w:rsidRDefault="007A3907" w:rsidP="00681AD3">
      <w:pPr>
        <w:numPr>
          <w:ilvl w:val="0"/>
          <w:numId w:val="27"/>
        </w:numPr>
        <w:tabs>
          <w:tab w:val="left" w:pos="1584"/>
        </w:tabs>
        <w:spacing w:after="0" w:line="240" w:lineRule="auto"/>
        <w:jc w:val="both"/>
        <w:textAlignment w:val="baseline"/>
        <w:rPr>
          <w:rFonts w:asciiTheme="majorHAnsi" w:eastAsia="Calibri" w:hAnsiTheme="majorHAnsi" w:cstheme="majorHAnsi"/>
          <w:color w:val="000000"/>
        </w:rPr>
      </w:pPr>
      <w:r w:rsidRPr="007A3907">
        <w:rPr>
          <w:rFonts w:asciiTheme="majorHAnsi" w:eastAsia="Calibri" w:hAnsiTheme="majorHAnsi" w:cstheme="majorHAnsi"/>
          <w:color w:val="000000"/>
        </w:rPr>
        <w:t>The procedures for responding to a pupil who discloses abuse remain consistent. Staff need to be clear on how to respond appropriately while ensuring confidentiality, and making timely referrals as needed​(</w:t>
      </w:r>
      <w:hyperlink r:id="rId27" w:tgtFrame="_blank" w:history="1">
        <w:r w:rsidRPr="007A3907">
          <w:rPr>
            <w:rStyle w:val="Hyperlink"/>
            <w:rFonts w:asciiTheme="majorHAnsi" w:eastAsia="Calibri" w:hAnsiTheme="majorHAnsi" w:cstheme="majorHAnsi"/>
          </w:rPr>
          <w:t>Zen Educate</w:t>
        </w:r>
      </w:hyperlink>
      <w:r w:rsidRPr="007A3907">
        <w:rPr>
          <w:rFonts w:asciiTheme="majorHAnsi" w:eastAsia="Calibri" w:hAnsiTheme="majorHAnsi" w:cstheme="majorHAnsi"/>
          <w:color w:val="000000"/>
        </w:rPr>
        <w:t>).</w:t>
      </w:r>
    </w:p>
    <w:p w14:paraId="72D8E2DA" w14:textId="13B36E09" w:rsidR="007A3907" w:rsidRPr="007A3907" w:rsidRDefault="007A3907" w:rsidP="00681AD3">
      <w:pPr>
        <w:tabs>
          <w:tab w:val="left" w:pos="1584"/>
        </w:tabs>
        <w:spacing w:after="0" w:line="240" w:lineRule="auto"/>
        <w:jc w:val="both"/>
        <w:textAlignment w:val="baseline"/>
        <w:rPr>
          <w:rFonts w:asciiTheme="majorHAnsi" w:eastAsia="Calibri" w:hAnsiTheme="majorHAnsi" w:cstheme="majorHAnsi"/>
          <w:color w:val="000000"/>
        </w:rPr>
      </w:pPr>
      <w:r w:rsidRPr="007A3907">
        <w:rPr>
          <w:rFonts w:asciiTheme="majorHAnsi" w:eastAsia="Calibri" w:hAnsiTheme="majorHAnsi" w:cstheme="majorHAnsi"/>
          <w:b/>
          <w:bCs/>
          <w:color w:val="000000"/>
        </w:rPr>
        <w:t>Assessment of Risk for Sexually Active Children</w:t>
      </w:r>
      <w:r w:rsidRPr="007A3907">
        <w:rPr>
          <w:rFonts w:asciiTheme="majorHAnsi" w:eastAsia="Calibri" w:hAnsiTheme="majorHAnsi" w:cstheme="majorHAnsi"/>
          <w:color w:val="000000"/>
        </w:rPr>
        <w:t>:</w:t>
      </w:r>
    </w:p>
    <w:p w14:paraId="7FA881AB" w14:textId="013A38B5" w:rsidR="007A3907" w:rsidRPr="007A3907" w:rsidRDefault="007A3907" w:rsidP="00681AD3">
      <w:pPr>
        <w:numPr>
          <w:ilvl w:val="0"/>
          <w:numId w:val="28"/>
        </w:numPr>
        <w:tabs>
          <w:tab w:val="left" w:pos="1584"/>
        </w:tabs>
        <w:spacing w:after="0" w:line="240" w:lineRule="auto"/>
        <w:jc w:val="both"/>
        <w:textAlignment w:val="baseline"/>
        <w:rPr>
          <w:rFonts w:asciiTheme="majorHAnsi" w:eastAsia="Calibri" w:hAnsiTheme="majorHAnsi" w:cstheme="majorHAnsi"/>
          <w:color w:val="000000"/>
        </w:rPr>
      </w:pPr>
      <w:r w:rsidRPr="007A3907">
        <w:rPr>
          <w:rFonts w:asciiTheme="majorHAnsi" w:eastAsia="Calibri" w:hAnsiTheme="majorHAnsi" w:cstheme="majorHAnsi"/>
          <w:color w:val="000000"/>
        </w:rPr>
        <w:t>This remains a key area, particularly for children under 16. Staff need to know the relevant guidelines for assessing risks related to sexually active children and when to escalate concerns​(</w:t>
      </w:r>
      <w:hyperlink r:id="rId28" w:tgtFrame="_blank" w:history="1">
        <w:r w:rsidRPr="007A3907">
          <w:rPr>
            <w:rStyle w:val="Hyperlink"/>
            <w:rFonts w:asciiTheme="majorHAnsi" w:eastAsia="Calibri" w:hAnsiTheme="majorHAnsi" w:cstheme="majorHAnsi"/>
          </w:rPr>
          <w:t>Zen Educate</w:t>
        </w:r>
      </w:hyperlink>
      <w:r w:rsidRPr="007A3907">
        <w:rPr>
          <w:rFonts w:asciiTheme="majorHAnsi" w:eastAsia="Calibri" w:hAnsiTheme="majorHAnsi" w:cstheme="majorHAnsi"/>
          <w:color w:val="000000"/>
        </w:rPr>
        <w:t>).</w:t>
      </w:r>
    </w:p>
    <w:p w14:paraId="7E8387A9" w14:textId="4777C3E0" w:rsidR="007A3907" w:rsidRPr="007A3907" w:rsidRDefault="007A3907" w:rsidP="00681AD3">
      <w:pPr>
        <w:tabs>
          <w:tab w:val="left" w:pos="1584"/>
        </w:tabs>
        <w:spacing w:after="0" w:line="240" w:lineRule="auto"/>
        <w:jc w:val="both"/>
        <w:textAlignment w:val="baseline"/>
        <w:rPr>
          <w:rFonts w:asciiTheme="majorHAnsi" w:eastAsia="Calibri" w:hAnsiTheme="majorHAnsi" w:cstheme="majorHAnsi"/>
          <w:color w:val="000000"/>
        </w:rPr>
      </w:pPr>
      <w:r w:rsidRPr="007A3907">
        <w:rPr>
          <w:rFonts w:asciiTheme="majorHAnsi" w:eastAsia="Calibri" w:hAnsiTheme="majorHAnsi" w:cstheme="majorHAnsi"/>
          <w:b/>
          <w:bCs/>
          <w:color w:val="000000"/>
        </w:rPr>
        <w:t>Female Genital Mutilation (FGM) and Breast Ironing</w:t>
      </w:r>
      <w:r w:rsidRPr="007A3907">
        <w:rPr>
          <w:rFonts w:asciiTheme="majorHAnsi" w:eastAsia="Calibri" w:hAnsiTheme="majorHAnsi" w:cstheme="majorHAnsi"/>
          <w:color w:val="000000"/>
        </w:rPr>
        <w:t>:</w:t>
      </w:r>
    </w:p>
    <w:p w14:paraId="5F972794" w14:textId="4F1A08C8" w:rsidR="007A3907" w:rsidRPr="007A3907" w:rsidRDefault="007A3907" w:rsidP="00681AD3">
      <w:pPr>
        <w:numPr>
          <w:ilvl w:val="0"/>
          <w:numId w:val="29"/>
        </w:numPr>
        <w:tabs>
          <w:tab w:val="left" w:pos="1584"/>
        </w:tabs>
        <w:spacing w:after="0" w:line="240" w:lineRule="auto"/>
        <w:jc w:val="both"/>
        <w:textAlignment w:val="baseline"/>
        <w:rPr>
          <w:rFonts w:asciiTheme="majorHAnsi" w:eastAsia="Calibri" w:hAnsiTheme="majorHAnsi" w:cstheme="majorHAnsi"/>
          <w:color w:val="000000"/>
        </w:rPr>
      </w:pPr>
      <w:r w:rsidRPr="007A3907">
        <w:rPr>
          <w:rFonts w:asciiTheme="majorHAnsi" w:eastAsia="Calibri" w:hAnsiTheme="majorHAnsi" w:cstheme="majorHAnsi"/>
          <w:color w:val="000000"/>
        </w:rPr>
        <w:lastRenderedPageBreak/>
        <w:t>Understanding the signs, symptoms, and legal obligations for FGM remains crucial. The 2024 guidance also includes an emphasis on intra-familial harm, which is particularly relevant when considering traditional practices like breast ironing​(</w:t>
      </w:r>
      <w:hyperlink r:id="rId29" w:tgtFrame="_blank" w:history="1">
        <w:r w:rsidRPr="007A3907">
          <w:rPr>
            <w:rStyle w:val="Hyperlink"/>
            <w:rFonts w:asciiTheme="majorHAnsi" w:eastAsia="Calibri" w:hAnsiTheme="majorHAnsi" w:cstheme="majorHAnsi"/>
          </w:rPr>
          <w:t>Zen Educate</w:t>
        </w:r>
      </w:hyperlink>
      <w:r w:rsidRPr="007A3907">
        <w:rPr>
          <w:rFonts w:asciiTheme="majorHAnsi" w:eastAsia="Calibri" w:hAnsiTheme="majorHAnsi" w:cstheme="majorHAnsi"/>
          <w:color w:val="000000"/>
        </w:rPr>
        <w:t>)​(</w:t>
      </w:r>
      <w:proofErr w:type="spellStart"/>
      <w:r w:rsidRPr="007A3907">
        <w:rPr>
          <w:rFonts w:asciiTheme="majorHAnsi" w:eastAsia="Calibri" w:hAnsiTheme="majorHAnsi" w:cstheme="majorHAnsi"/>
          <w:color w:val="000000"/>
        </w:rPr>
        <w:fldChar w:fldCharType="begin"/>
      </w:r>
      <w:r w:rsidRPr="007A3907">
        <w:rPr>
          <w:rFonts w:asciiTheme="majorHAnsi" w:eastAsia="Calibri" w:hAnsiTheme="majorHAnsi" w:cstheme="majorHAnsi"/>
          <w:color w:val="000000"/>
        </w:rPr>
        <w:instrText>HYPERLINK "https://www.tes.com/magazine/analysis/general/keeping-children-safe-in-education-kcsie-safeguarding-guidance" \t "_blank"</w:instrText>
      </w:r>
      <w:r w:rsidRPr="007A3907">
        <w:rPr>
          <w:rFonts w:asciiTheme="majorHAnsi" w:eastAsia="Calibri" w:hAnsiTheme="majorHAnsi" w:cstheme="majorHAnsi"/>
          <w:color w:val="000000"/>
        </w:rPr>
      </w:r>
      <w:r w:rsidRPr="007A3907">
        <w:rPr>
          <w:rFonts w:asciiTheme="majorHAnsi" w:eastAsia="Calibri" w:hAnsiTheme="majorHAnsi" w:cstheme="majorHAnsi"/>
          <w:color w:val="000000"/>
        </w:rPr>
        <w:fldChar w:fldCharType="separate"/>
      </w:r>
      <w:r w:rsidRPr="007A3907">
        <w:rPr>
          <w:rStyle w:val="Hyperlink"/>
          <w:rFonts w:asciiTheme="majorHAnsi" w:eastAsia="Calibri" w:hAnsiTheme="majorHAnsi" w:cstheme="majorHAnsi"/>
        </w:rPr>
        <w:t>Tes</w:t>
      </w:r>
      <w:proofErr w:type="spellEnd"/>
      <w:r w:rsidRPr="007A3907">
        <w:rPr>
          <w:rFonts w:asciiTheme="majorHAnsi" w:eastAsia="Calibri" w:hAnsiTheme="majorHAnsi" w:cstheme="majorHAnsi"/>
          <w:color w:val="000000"/>
        </w:rPr>
        <w:fldChar w:fldCharType="end"/>
      </w:r>
      <w:r w:rsidRPr="007A3907">
        <w:rPr>
          <w:rFonts w:asciiTheme="majorHAnsi" w:eastAsia="Calibri" w:hAnsiTheme="majorHAnsi" w:cstheme="majorHAnsi"/>
          <w:color w:val="000000"/>
        </w:rPr>
        <w:t>).</w:t>
      </w:r>
    </w:p>
    <w:p w14:paraId="44D644E3" w14:textId="34CFCD4E" w:rsidR="007A3907" w:rsidRPr="007A3907" w:rsidRDefault="007A3907" w:rsidP="00681AD3">
      <w:pPr>
        <w:tabs>
          <w:tab w:val="left" w:pos="1584"/>
        </w:tabs>
        <w:spacing w:after="0" w:line="240" w:lineRule="auto"/>
        <w:jc w:val="both"/>
        <w:textAlignment w:val="baseline"/>
        <w:rPr>
          <w:rFonts w:asciiTheme="majorHAnsi" w:eastAsia="Calibri" w:hAnsiTheme="majorHAnsi" w:cstheme="majorHAnsi"/>
          <w:color w:val="000000"/>
        </w:rPr>
      </w:pPr>
      <w:r w:rsidRPr="007A3907">
        <w:rPr>
          <w:rFonts w:asciiTheme="majorHAnsi" w:eastAsia="Calibri" w:hAnsiTheme="majorHAnsi" w:cstheme="majorHAnsi"/>
          <w:b/>
          <w:bCs/>
          <w:color w:val="000000"/>
        </w:rPr>
        <w:t>Child-on-Child Abuse</w:t>
      </w:r>
      <w:r w:rsidRPr="007A3907">
        <w:rPr>
          <w:rFonts w:asciiTheme="majorHAnsi" w:eastAsia="Calibri" w:hAnsiTheme="majorHAnsi" w:cstheme="majorHAnsi"/>
          <w:color w:val="000000"/>
        </w:rPr>
        <w:t>:</w:t>
      </w:r>
    </w:p>
    <w:p w14:paraId="2462C22E" w14:textId="12BE7D2B" w:rsidR="007A3907" w:rsidRPr="007A3907" w:rsidRDefault="007A3907" w:rsidP="00681AD3">
      <w:pPr>
        <w:numPr>
          <w:ilvl w:val="0"/>
          <w:numId w:val="30"/>
        </w:numPr>
        <w:tabs>
          <w:tab w:val="left" w:pos="1584"/>
        </w:tabs>
        <w:spacing w:after="0" w:line="240" w:lineRule="auto"/>
        <w:jc w:val="both"/>
        <w:textAlignment w:val="baseline"/>
        <w:rPr>
          <w:rFonts w:asciiTheme="majorHAnsi" w:eastAsia="Calibri" w:hAnsiTheme="majorHAnsi" w:cstheme="majorHAnsi"/>
          <w:color w:val="000000"/>
        </w:rPr>
      </w:pPr>
      <w:r w:rsidRPr="007A3907">
        <w:rPr>
          <w:rFonts w:asciiTheme="majorHAnsi" w:eastAsia="Calibri" w:hAnsiTheme="majorHAnsi" w:cstheme="majorHAnsi"/>
          <w:color w:val="000000"/>
        </w:rPr>
        <w:t>There is continued emphasis on child-on-child abuse, including bullying, sexual violence, and harassment. The guidance reiterates the importance of schools taking these concerns seriously, as even minor cases can escalate​(</w:t>
      </w:r>
      <w:proofErr w:type="spellStart"/>
      <w:r w:rsidRPr="007A3907">
        <w:rPr>
          <w:rFonts w:asciiTheme="majorHAnsi" w:eastAsia="Calibri" w:hAnsiTheme="majorHAnsi" w:cstheme="majorHAnsi"/>
          <w:color w:val="000000"/>
        </w:rPr>
        <w:fldChar w:fldCharType="begin"/>
      </w:r>
      <w:r w:rsidRPr="007A3907">
        <w:rPr>
          <w:rFonts w:asciiTheme="majorHAnsi" w:eastAsia="Calibri" w:hAnsiTheme="majorHAnsi" w:cstheme="majorHAnsi"/>
          <w:color w:val="000000"/>
        </w:rPr>
        <w:instrText>HYPERLINK "https://www.tes.com/magazine/analysis/general/keeping-children-safe-in-education-kcsie-safeguarding-guidance" \t "_blank"</w:instrText>
      </w:r>
      <w:r w:rsidRPr="007A3907">
        <w:rPr>
          <w:rFonts w:asciiTheme="majorHAnsi" w:eastAsia="Calibri" w:hAnsiTheme="majorHAnsi" w:cstheme="majorHAnsi"/>
          <w:color w:val="000000"/>
        </w:rPr>
      </w:r>
      <w:r w:rsidRPr="007A3907">
        <w:rPr>
          <w:rFonts w:asciiTheme="majorHAnsi" w:eastAsia="Calibri" w:hAnsiTheme="majorHAnsi" w:cstheme="majorHAnsi"/>
          <w:color w:val="000000"/>
        </w:rPr>
        <w:fldChar w:fldCharType="separate"/>
      </w:r>
      <w:r w:rsidRPr="007A3907">
        <w:rPr>
          <w:rStyle w:val="Hyperlink"/>
          <w:rFonts w:asciiTheme="majorHAnsi" w:eastAsia="Calibri" w:hAnsiTheme="majorHAnsi" w:cstheme="majorHAnsi"/>
        </w:rPr>
        <w:t>Tes</w:t>
      </w:r>
      <w:proofErr w:type="spellEnd"/>
      <w:r w:rsidRPr="007A3907">
        <w:rPr>
          <w:rFonts w:asciiTheme="majorHAnsi" w:eastAsia="Calibri" w:hAnsiTheme="majorHAnsi" w:cstheme="majorHAnsi"/>
          <w:color w:val="000000"/>
        </w:rPr>
        <w:fldChar w:fldCharType="end"/>
      </w:r>
      <w:r w:rsidRPr="007A3907">
        <w:rPr>
          <w:rFonts w:asciiTheme="majorHAnsi" w:eastAsia="Calibri" w:hAnsiTheme="majorHAnsi" w:cstheme="majorHAnsi"/>
          <w:color w:val="000000"/>
        </w:rPr>
        <w:t>).</w:t>
      </w:r>
    </w:p>
    <w:p w14:paraId="72308733" w14:textId="39260654" w:rsidR="007A3907" w:rsidRPr="007A3907" w:rsidRDefault="007A3907" w:rsidP="00681AD3">
      <w:pPr>
        <w:tabs>
          <w:tab w:val="left" w:pos="1584"/>
        </w:tabs>
        <w:spacing w:after="0" w:line="240" w:lineRule="auto"/>
        <w:jc w:val="both"/>
        <w:textAlignment w:val="baseline"/>
        <w:rPr>
          <w:rFonts w:asciiTheme="majorHAnsi" w:eastAsia="Calibri" w:hAnsiTheme="majorHAnsi" w:cstheme="majorHAnsi"/>
          <w:color w:val="000000"/>
        </w:rPr>
      </w:pPr>
      <w:r w:rsidRPr="007A3907">
        <w:rPr>
          <w:rFonts w:asciiTheme="majorHAnsi" w:eastAsia="Calibri" w:hAnsiTheme="majorHAnsi" w:cstheme="majorHAnsi"/>
          <w:b/>
          <w:bCs/>
          <w:color w:val="000000"/>
        </w:rPr>
        <w:t>Extremism and Radicalisation</w:t>
      </w:r>
      <w:r w:rsidRPr="007A3907">
        <w:rPr>
          <w:rFonts w:asciiTheme="majorHAnsi" w:eastAsia="Calibri" w:hAnsiTheme="majorHAnsi" w:cstheme="majorHAnsi"/>
          <w:color w:val="000000"/>
        </w:rPr>
        <w:t>:</w:t>
      </w:r>
    </w:p>
    <w:p w14:paraId="56A259BF" w14:textId="4E67A48D" w:rsidR="007A3907" w:rsidRPr="007A3907" w:rsidRDefault="007A3907" w:rsidP="00681AD3">
      <w:pPr>
        <w:numPr>
          <w:ilvl w:val="0"/>
          <w:numId w:val="32"/>
        </w:numPr>
        <w:tabs>
          <w:tab w:val="left" w:pos="1584"/>
        </w:tabs>
        <w:spacing w:after="0" w:line="240" w:lineRule="auto"/>
        <w:jc w:val="both"/>
        <w:textAlignment w:val="baseline"/>
        <w:rPr>
          <w:rFonts w:asciiTheme="majorHAnsi" w:eastAsia="Calibri" w:hAnsiTheme="majorHAnsi" w:cstheme="majorHAnsi"/>
          <w:color w:val="000000"/>
        </w:rPr>
      </w:pPr>
      <w:r w:rsidRPr="007A3907">
        <w:rPr>
          <w:rFonts w:asciiTheme="majorHAnsi" w:eastAsia="Calibri" w:hAnsiTheme="majorHAnsi" w:cstheme="majorHAnsi"/>
          <w:color w:val="000000"/>
        </w:rPr>
        <w:t xml:space="preserve">Staff should be aware of signs of radicalisation and extremism, particularly </w:t>
      </w:r>
      <w:proofErr w:type="gramStart"/>
      <w:r w:rsidRPr="007A3907">
        <w:rPr>
          <w:rFonts w:asciiTheme="majorHAnsi" w:eastAsia="Calibri" w:hAnsiTheme="majorHAnsi" w:cstheme="majorHAnsi"/>
          <w:color w:val="000000"/>
        </w:rPr>
        <w:t>in light of</w:t>
      </w:r>
      <w:proofErr w:type="gramEnd"/>
      <w:r w:rsidRPr="007A3907">
        <w:rPr>
          <w:rFonts w:asciiTheme="majorHAnsi" w:eastAsia="Calibri" w:hAnsiTheme="majorHAnsi" w:cstheme="majorHAnsi"/>
          <w:color w:val="000000"/>
        </w:rPr>
        <w:t xml:space="preserve"> updated guidance aligning with the </w:t>
      </w:r>
      <w:r w:rsidRPr="007A3907">
        <w:rPr>
          <w:rFonts w:asciiTheme="majorHAnsi" w:eastAsia="Calibri" w:hAnsiTheme="majorHAnsi" w:cstheme="majorHAnsi"/>
          <w:i/>
          <w:iCs/>
          <w:color w:val="000000"/>
        </w:rPr>
        <w:t>Working Together to Safeguard Children</w:t>
      </w:r>
      <w:r w:rsidRPr="007A3907">
        <w:rPr>
          <w:rFonts w:asciiTheme="majorHAnsi" w:eastAsia="Calibri" w:hAnsiTheme="majorHAnsi" w:cstheme="majorHAnsi"/>
          <w:color w:val="000000"/>
        </w:rPr>
        <w:t xml:space="preserve"> 202</w:t>
      </w:r>
      <w:r w:rsidR="005323DF">
        <w:rPr>
          <w:rFonts w:asciiTheme="majorHAnsi" w:eastAsia="Calibri" w:hAnsiTheme="majorHAnsi" w:cstheme="majorHAnsi"/>
          <w:color w:val="000000"/>
        </w:rPr>
        <w:t>4</w:t>
      </w:r>
      <w:r w:rsidRPr="007A3907">
        <w:rPr>
          <w:rFonts w:asciiTheme="majorHAnsi" w:eastAsia="Calibri" w:hAnsiTheme="majorHAnsi" w:cstheme="majorHAnsi"/>
          <w:color w:val="000000"/>
        </w:rPr>
        <w:t xml:space="preserve"> framework. This includes new details on handling domestic abuse cases, which can also intersect with radicalisation​(</w:t>
      </w:r>
      <w:hyperlink r:id="rId30" w:tgtFrame="_blank" w:history="1">
        <w:r w:rsidRPr="007A3907">
          <w:rPr>
            <w:rStyle w:val="Hyperlink"/>
            <w:rFonts w:asciiTheme="majorHAnsi" w:eastAsia="Calibri" w:hAnsiTheme="majorHAnsi" w:cstheme="majorHAnsi"/>
          </w:rPr>
          <w:t>NSPCC Learning</w:t>
        </w:r>
      </w:hyperlink>
      <w:r w:rsidRPr="007A3907">
        <w:rPr>
          <w:rFonts w:asciiTheme="majorHAnsi" w:eastAsia="Calibri" w:hAnsiTheme="majorHAnsi" w:cstheme="majorHAnsi"/>
          <w:color w:val="000000"/>
        </w:rPr>
        <w:t>)​(</w:t>
      </w:r>
      <w:hyperlink r:id="rId31" w:tgtFrame="_blank" w:history="1">
        <w:r w:rsidRPr="007A3907">
          <w:rPr>
            <w:rStyle w:val="Hyperlink"/>
            <w:rFonts w:asciiTheme="majorHAnsi" w:eastAsia="Calibri" w:hAnsiTheme="majorHAnsi" w:cstheme="majorHAnsi"/>
          </w:rPr>
          <w:t>EPM Customer Hub</w:t>
        </w:r>
      </w:hyperlink>
      <w:r w:rsidRPr="007A3907">
        <w:rPr>
          <w:rFonts w:asciiTheme="majorHAnsi" w:eastAsia="Calibri" w:hAnsiTheme="majorHAnsi" w:cstheme="majorHAnsi"/>
          <w:color w:val="000000"/>
        </w:rPr>
        <w:t>).</w:t>
      </w:r>
    </w:p>
    <w:p w14:paraId="2D59D9EB" w14:textId="125ACD29" w:rsidR="007A3907" w:rsidRPr="007A3907" w:rsidRDefault="007A3907" w:rsidP="00681AD3">
      <w:pPr>
        <w:tabs>
          <w:tab w:val="left" w:pos="1584"/>
        </w:tabs>
        <w:spacing w:after="0" w:line="240" w:lineRule="auto"/>
        <w:jc w:val="both"/>
        <w:textAlignment w:val="baseline"/>
        <w:rPr>
          <w:rFonts w:asciiTheme="majorHAnsi" w:eastAsia="Calibri" w:hAnsiTheme="majorHAnsi" w:cstheme="majorHAnsi"/>
          <w:color w:val="000000"/>
        </w:rPr>
      </w:pPr>
      <w:r w:rsidRPr="007A3907">
        <w:rPr>
          <w:rFonts w:asciiTheme="majorHAnsi" w:eastAsia="Calibri" w:hAnsiTheme="majorHAnsi" w:cstheme="majorHAnsi"/>
          <w:b/>
          <w:bCs/>
          <w:color w:val="000000"/>
        </w:rPr>
        <w:t>Online Safety, Filtering, and Monitoring</w:t>
      </w:r>
      <w:r w:rsidRPr="007A3907">
        <w:rPr>
          <w:rFonts w:asciiTheme="majorHAnsi" w:eastAsia="Calibri" w:hAnsiTheme="majorHAnsi" w:cstheme="majorHAnsi"/>
          <w:color w:val="000000"/>
        </w:rPr>
        <w:t>:</w:t>
      </w:r>
    </w:p>
    <w:p w14:paraId="165A7271" w14:textId="49667726" w:rsidR="007A3907" w:rsidRPr="007A3907" w:rsidRDefault="007A3907" w:rsidP="00681AD3">
      <w:pPr>
        <w:numPr>
          <w:ilvl w:val="0"/>
          <w:numId w:val="33"/>
        </w:numPr>
        <w:tabs>
          <w:tab w:val="left" w:pos="1584"/>
        </w:tabs>
        <w:spacing w:after="0" w:line="240" w:lineRule="auto"/>
        <w:jc w:val="both"/>
        <w:textAlignment w:val="baseline"/>
        <w:rPr>
          <w:rFonts w:asciiTheme="majorHAnsi" w:eastAsia="Calibri" w:hAnsiTheme="majorHAnsi" w:cstheme="majorHAnsi"/>
          <w:color w:val="000000"/>
        </w:rPr>
      </w:pPr>
      <w:r w:rsidRPr="007A3907">
        <w:rPr>
          <w:rFonts w:asciiTheme="majorHAnsi" w:eastAsia="Calibri" w:hAnsiTheme="majorHAnsi" w:cstheme="majorHAnsi"/>
          <w:color w:val="000000"/>
        </w:rPr>
        <w:t>Schools must ensure robust filtering and monitoring systems are in place to protect students online. Staff are responsible for identifying unsafe sites or suspicious online activities and reporting them immediately​(</w:t>
      </w:r>
      <w:hyperlink r:id="rId32" w:tgtFrame="_blank" w:history="1">
        <w:r w:rsidRPr="007A3907">
          <w:rPr>
            <w:rStyle w:val="Hyperlink"/>
            <w:rFonts w:asciiTheme="majorHAnsi" w:eastAsia="Calibri" w:hAnsiTheme="majorHAnsi" w:cstheme="majorHAnsi"/>
          </w:rPr>
          <w:t>Zen Educate</w:t>
        </w:r>
      </w:hyperlink>
      <w:r w:rsidRPr="007A3907">
        <w:rPr>
          <w:rFonts w:asciiTheme="majorHAnsi" w:eastAsia="Calibri" w:hAnsiTheme="majorHAnsi" w:cstheme="majorHAnsi"/>
          <w:color w:val="000000"/>
        </w:rPr>
        <w:t>).</w:t>
      </w:r>
    </w:p>
    <w:p w14:paraId="580C1025" w14:textId="77777777" w:rsidR="001260C1" w:rsidRPr="001260C1" w:rsidRDefault="001260C1" w:rsidP="001260C1">
      <w:pPr>
        <w:tabs>
          <w:tab w:val="left" w:pos="1584"/>
        </w:tabs>
        <w:spacing w:before="240" w:line="238" w:lineRule="exact"/>
        <w:jc w:val="both"/>
        <w:textAlignment w:val="baseline"/>
        <w:rPr>
          <w:rFonts w:asciiTheme="majorHAnsi" w:eastAsia="Calibri" w:hAnsiTheme="majorHAnsi" w:cstheme="majorHAnsi"/>
          <w:color w:val="000000"/>
        </w:rPr>
      </w:pPr>
      <w:r w:rsidRPr="001260C1">
        <w:rPr>
          <w:rFonts w:asciiTheme="majorHAnsi" w:eastAsia="Calibri" w:hAnsiTheme="majorHAnsi" w:cstheme="majorHAnsi"/>
          <w:color w:val="000000"/>
          <w:lang w:val="en-US"/>
        </w:rPr>
        <w:t>Staff know and understand the procedures for recording safeguarding concerns particularly within the context of contextual safeguarding (as referenced in working together to safeguard children 2018).</w:t>
      </w:r>
    </w:p>
    <w:p w14:paraId="61D44790" w14:textId="77777777" w:rsidR="001260C1" w:rsidRPr="001260C1" w:rsidRDefault="001260C1" w:rsidP="001260C1">
      <w:pPr>
        <w:tabs>
          <w:tab w:val="left" w:pos="1584"/>
        </w:tabs>
        <w:spacing w:before="133" w:line="268" w:lineRule="exact"/>
        <w:ind w:right="7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Staff know and understand the signs, symptoms and effects of </w:t>
      </w:r>
      <w:proofErr w:type="spellStart"/>
      <w:proofErr w:type="gramStart"/>
      <w:r w:rsidRPr="001260C1">
        <w:rPr>
          <w:rFonts w:asciiTheme="majorHAnsi" w:eastAsia="Calibri" w:hAnsiTheme="majorHAnsi" w:cstheme="majorHAnsi"/>
          <w:color w:val="000000"/>
          <w:lang w:val="en-US"/>
        </w:rPr>
        <w:t>honour</w:t>
      </w:r>
      <w:proofErr w:type="spellEnd"/>
      <w:r w:rsidRPr="001260C1">
        <w:rPr>
          <w:rFonts w:asciiTheme="majorHAnsi" w:eastAsia="Calibri" w:hAnsiTheme="majorHAnsi" w:cstheme="majorHAnsi"/>
          <w:color w:val="000000"/>
          <w:lang w:val="en-US"/>
        </w:rPr>
        <w:t xml:space="preserve"> based</w:t>
      </w:r>
      <w:proofErr w:type="gramEnd"/>
      <w:r w:rsidRPr="001260C1">
        <w:rPr>
          <w:rFonts w:asciiTheme="majorHAnsi" w:eastAsia="Calibri" w:hAnsiTheme="majorHAnsi" w:cstheme="majorHAnsi"/>
          <w:color w:val="000000"/>
          <w:lang w:val="en-US"/>
        </w:rPr>
        <w:t xml:space="preserve"> violence; ‘controlling behaviors within families or other social groups to protect perceived cultural and religious beliefs and /or </w:t>
      </w:r>
      <w:proofErr w:type="spellStart"/>
      <w:r w:rsidRPr="001260C1">
        <w:rPr>
          <w:rFonts w:asciiTheme="majorHAnsi" w:eastAsia="Calibri" w:hAnsiTheme="majorHAnsi" w:cstheme="majorHAnsi"/>
          <w:color w:val="000000"/>
          <w:lang w:val="en-US"/>
        </w:rPr>
        <w:t>honour</w:t>
      </w:r>
      <w:proofErr w:type="spellEnd"/>
      <w:r w:rsidRPr="001260C1">
        <w:rPr>
          <w:rFonts w:asciiTheme="majorHAnsi" w:eastAsia="Calibri" w:hAnsiTheme="majorHAnsi" w:cstheme="majorHAnsi"/>
          <w:color w:val="000000"/>
          <w:lang w:val="en-US"/>
        </w:rPr>
        <w:t>’. This includes isolation, violence, threats, forced repatriation, FGM, Breast Ironing and forced marriage.</w:t>
      </w:r>
    </w:p>
    <w:p w14:paraId="27CA3D46" w14:textId="77777777" w:rsidR="001260C1" w:rsidRPr="001260C1" w:rsidRDefault="001260C1" w:rsidP="001260C1">
      <w:pPr>
        <w:tabs>
          <w:tab w:val="left" w:pos="1584"/>
        </w:tabs>
        <w:spacing w:before="136" w:line="268" w:lineRule="exact"/>
        <w:ind w:right="43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Staff know and understand the signs, symptoms and effects of sexual violence and sexual </w:t>
      </w:r>
      <w:proofErr w:type="gramStart"/>
      <w:r w:rsidRPr="001260C1">
        <w:rPr>
          <w:rFonts w:asciiTheme="majorHAnsi" w:eastAsia="Calibri" w:hAnsiTheme="majorHAnsi" w:cstheme="majorHAnsi"/>
          <w:color w:val="000000"/>
          <w:lang w:val="en-US"/>
        </w:rPr>
        <w:t>harming;</w:t>
      </w:r>
      <w:proofErr w:type="gramEnd"/>
      <w:r w:rsidRPr="001260C1">
        <w:rPr>
          <w:rFonts w:asciiTheme="majorHAnsi" w:eastAsia="Calibri" w:hAnsiTheme="majorHAnsi" w:cstheme="majorHAnsi"/>
          <w:color w:val="000000"/>
          <w:lang w:val="en-US"/>
        </w:rPr>
        <w:t xml:space="preserve"> including legislation on upskirting and hazing.</w:t>
      </w:r>
    </w:p>
    <w:p w14:paraId="149D77BB" w14:textId="77777777" w:rsidR="001260C1" w:rsidRPr="001260C1" w:rsidRDefault="001260C1" w:rsidP="001260C1">
      <w:pPr>
        <w:tabs>
          <w:tab w:val="left" w:pos="1584"/>
        </w:tabs>
        <w:spacing w:before="136" w:line="268" w:lineRule="exact"/>
        <w:ind w:right="43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Training for staff will be provided where required throughout the academic year.</w:t>
      </w:r>
    </w:p>
    <w:p w14:paraId="7806F77A" w14:textId="77777777" w:rsidR="001260C1" w:rsidRPr="001260C1" w:rsidRDefault="001260C1" w:rsidP="001260C1">
      <w:pPr>
        <w:tabs>
          <w:tab w:val="left" w:pos="1584"/>
        </w:tabs>
        <w:spacing w:before="160" w:line="239"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New staff, supply staff and volunteers will be advised of the Academy’s child protection arrangements and contact details of the Designated Safeguarding Lead, as part of their induction into the Academy.</w:t>
      </w:r>
    </w:p>
    <w:p w14:paraId="3E510C84" w14:textId="77777777" w:rsidR="001260C1" w:rsidRPr="001260C1" w:rsidRDefault="001260C1" w:rsidP="001260C1">
      <w:pPr>
        <w:tabs>
          <w:tab w:val="left" w:pos="1584"/>
        </w:tabs>
        <w:spacing w:before="134" w:line="268" w:lineRule="exact"/>
        <w:ind w:right="93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All staff members receive regular safeguarding and child protection updates (for example, via email, staff CPD and meetings), to provide them with relevant skills and knowledge to safeguard children effectively.</w:t>
      </w:r>
    </w:p>
    <w:p w14:paraId="4659EDE8" w14:textId="77777777" w:rsidR="001260C1" w:rsidRPr="001260C1" w:rsidRDefault="001260C1" w:rsidP="001260C1">
      <w:pPr>
        <w:tabs>
          <w:tab w:val="left" w:pos="1584"/>
        </w:tabs>
        <w:spacing w:before="136" w:line="268"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Opportunities are provided for staff to contribute to and shape safeguarding arrangements and child protection policy.</w:t>
      </w:r>
    </w:p>
    <w:p w14:paraId="0308C1D7" w14:textId="3CF617F7" w:rsidR="001260C1" w:rsidRPr="001260C1" w:rsidRDefault="001260C1" w:rsidP="001260C1">
      <w:pPr>
        <w:tabs>
          <w:tab w:val="left" w:pos="1584"/>
        </w:tabs>
        <w:spacing w:before="161" w:line="238"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Appropriate online filters and appropriate monitoring systems are in place</w:t>
      </w:r>
      <w:r w:rsidR="00D32127">
        <w:rPr>
          <w:rFonts w:asciiTheme="majorHAnsi" w:eastAsia="Calibri" w:hAnsiTheme="majorHAnsi" w:cstheme="majorHAnsi"/>
          <w:color w:val="000000"/>
          <w:lang w:val="en-US"/>
        </w:rPr>
        <w:t xml:space="preserve"> </w:t>
      </w:r>
      <w:proofErr w:type="gramStart"/>
      <w:r w:rsidR="00D32127">
        <w:rPr>
          <w:rFonts w:asciiTheme="majorHAnsi" w:eastAsia="Calibri" w:hAnsiTheme="majorHAnsi" w:cstheme="majorHAnsi"/>
          <w:color w:val="000000"/>
          <w:lang w:val="en-US"/>
        </w:rPr>
        <w:t>through the use of</w:t>
      </w:r>
      <w:proofErr w:type="gramEnd"/>
      <w:r w:rsidR="00D32127">
        <w:rPr>
          <w:rFonts w:asciiTheme="majorHAnsi" w:eastAsia="Calibri" w:hAnsiTheme="majorHAnsi" w:cstheme="majorHAnsi"/>
          <w:color w:val="000000"/>
          <w:lang w:val="en-US"/>
        </w:rPr>
        <w:t xml:space="preserve"> IMPERO.</w:t>
      </w:r>
    </w:p>
    <w:p w14:paraId="0200FF72" w14:textId="77777777" w:rsidR="001260C1" w:rsidRPr="001260C1" w:rsidRDefault="001260C1" w:rsidP="001260C1">
      <w:pPr>
        <w:tabs>
          <w:tab w:val="left" w:pos="1512"/>
        </w:tabs>
        <w:spacing w:before="87" w:line="269"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Fears about sharing information cannot be allowed to stand in the way of the need to promote welfare and protect the safety of children.</w:t>
      </w:r>
    </w:p>
    <w:p w14:paraId="7B545D94" w14:textId="77777777" w:rsidR="001260C1" w:rsidRPr="001260C1" w:rsidRDefault="001260C1" w:rsidP="001260C1">
      <w:pPr>
        <w:tabs>
          <w:tab w:val="left" w:pos="1512"/>
        </w:tabs>
        <w:spacing w:before="129" w:line="269" w:lineRule="exact"/>
        <w:ind w:right="864"/>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Children are taught about safeguarding, including online, through teaching and learning opportunities, as part of providing a broad and balanced curriculum. This will include covering relevant issues through personal, social, health and economic education (RSHE), assemblies, workshops, and other appropriate means.</w:t>
      </w:r>
    </w:p>
    <w:p w14:paraId="2EC9E037" w14:textId="48023ABE" w:rsidR="001260C1" w:rsidRPr="00D32127" w:rsidRDefault="001260C1" w:rsidP="00D32127">
      <w:pPr>
        <w:tabs>
          <w:tab w:val="left" w:pos="1512"/>
        </w:tabs>
        <w:spacing w:before="129" w:line="269" w:lineRule="exact"/>
        <w:ind w:right="864"/>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When appropriate filters and monitoring systems are in place, they should be careful that “over blocking” does not lead to unreasonable restrictions as to what children can be taught with regards to online teaching and safeguarding.</w:t>
      </w:r>
    </w:p>
    <w:p w14:paraId="74AA025F" w14:textId="77777777" w:rsidR="00B6599A" w:rsidRDefault="00B6599A" w:rsidP="001260C1">
      <w:pPr>
        <w:spacing w:before="159" w:line="229" w:lineRule="exact"/>
        <w:rPr>
          <w:rFonts w:asciiTheme="majorHAnsi" w:eastAsia="Calibri" w:hAnsiTheme="majorHAnsi" w:cstheme="majorHAnsi"/>
          <w:b/>
          <w:bCs/>
          <w:lang w:val="en-US"/>
        </w:rPr>
      </w:pPr>
    </w:p>
    <w:p w14:paraId="11AB6BFC" w14:textId="1E105C1A" w:rsidR="001260C1" w:rsidRPr="001260C1" w:rsidRDefault="001260C1" w:rsidP="001260C1">
      <w:pPr>
        <w:spacing w:before="159" w:line="229" w:lineRule="exact"/>
        <w:rPr>
          <w:rFonts w:asciiTheme="majorHAnsi" w:eastAsia="Calibri" w:hAnsiTheme="majorHAnsi" w:cstheme="majorHAnsi"/>
          <w:b/>
          <w:bCs/>
          <w:lang w:val="en-US"/>
        </w:rPr>
      </w:pPr>
      <w:r w:rsidRPr="001260C1">
        <w:rPr>
          <w:rFonts w:asciiTheme="majorHAnsi" w:eastAsia="Calibri" w:hAnsiTheme="majorHAnsi" w:cstheme="majorHAnsi"/>
          <w:b/>
          <w:bCs/>
          <w:lang w:val="en-US"/>
        </w:rPr>
        <w:lastRenderedPageBreak/>
        <w:t>Changes to the use of Technology within the Academy</w:t>
      </w:r>
    </w:p>
    <w:p w14:paraId="785A5964" w14:textId="7085AFEB" w:rsidR="001260C1" w:rsidRPr="001260C1" w:rsidRDefault="001260C1" w:rsidP="00681AD3">
      <w:pPr>
        <w:spacing w:before="159" w:line="240" w:lineRule="auto"/>
        <w:rPr>
          <w:rFonts w:asciiTheme="majorHAnsi" w:eastAsia="Calibri" w:hAnsiTheme="majorHAnsi" w:cstheme="majorHAnsi"/>
          <w:lang w:val="en-US"/>
        </w:rPr>
      </w:pPr>
      <w:proofErr w:type="gramStart"/>
      <w:r w:rsidRPr="001260C1">
        <w:rPr>
          <w:rFonts w:asciiTheme="majorHAnsi" w:eastAsia="Calibri" w:hAnsiTheme="majorHAnsi" w:cstheme="majorHAnsi"/>
          <w:lang w:val="en-US"/>
        </w:rPr>
        <w:t>Brook</w:t>
      </w:r>
      <w:proofErr w:type="gramEnd"/>
      <w:r w:rsidRPr="001260C1">
        <w:rPr>
          <w:rFonts w:asciiTheme="majorHAnsi" w:eastAsia="Calibri" w:hAnsiTheme="majorHAnsi" w:cstheme="majorHAnsi"/>
          <w:lang w:val="en-US"/>
        </w:rPr>
        <w:t xml:space="preserve"> 6th Form and Academy understand the draw to mobile technology from students. All Key Stage 4 students are forbidden to use their mobile telephones at any time during the academic day. All Key Stage 5 students are allowed to use their mobile telephone whilst they are </w:t>
      </w:r>
      <w:proofErr w:type="gramStart"/>
      <w:r w:rsidRPr="001260C1">
        <w:rPr>
          <w:rFonts w:asciiTheme="majorHAnsi" w:eastAsia="Calibri" w:hAnsiTheme="majorHAnsi" w:cstheme="majorHAnsi"/>
          <w:lang w:val="en-US"/>
        </w:rPr>
        <w:t>either in</w:t>
      </w:r>
      <w:proofErr w:type="gramEnd"/>
      <w:r w:rsidRPr="001260C1">
        <w:rPr>
          <w:rFonts w:asciiTheme="majorHAnsi" w:eastAsia="Calibri" w:hAnsiTheme="majorHAnsi" w:cstheme="majorHAnsi"/>
          <w:lang w:val="en-US"/>
        </w:rPr>
        <w:t xml:space="preserve"> the 6th Form in the Canteen. Th</w:t>
      </w:r>
      <w:r w:rsidR="00D32127">
        <w:rPr>
          <w:rFonts w:asciiTheme="majorHAnsi" w:eastAsia="Calibri" w:hAnsiTheme="majorHAnsi" w:cstheme="majorHAnsi"/>
          <w:lang w:val="en-US"/>
        </w:rPr>
        <w:t xml:space="preserve">is </w:t>
      </w:r>
      <w:proofErr w:type="gramStart"/>
      <w:r w:rsidR="00D32127">
        <w:rPr>
          <w:rFonts w:asciiTheme="majorHAnsi" w:eastAsia="Calibri" w:hAnsiTheme="majorHAnsi" w:cstheme="majorHAnsi"/>
          <w:lang w:val="en-US"/>
        </w:rPr>
        <w:t>the</w:t>
      </w:r>
      <w:proofErr w:type="gramEnd"/>
      <w:r w:rsidR="00D32127">
        <w:rPr>
          <w:rFonts w:asciiTheme="majorHAnsi" w:eastAsia="Calibri" w:hAnsiTheme="majorHAnsi" w:cstheme="majorHAnsi"/>
          <w:lang w:val="en-US"/>
        </w:rPr>
        <w:t xml:space="preserve"> only </w:t>
      </w:r>
      <w:r w:rsidRPr="001260C1">
        <w:rPr>
          <w:rFonts w:asciiTheme="majorHAnsi" w:eastAsia="Calibri" w:hAnsiTheme="majorHAnsi" w:cstheme="majorHAnsi"/>
          <w:lang w:val="en-US"/>
        </w:rPr>
        <w:t>place</w:t>
      </w:r>
      <w:r w:rsidR="00D32127">
        <w:rPr>
          <w:rFonts w:asciiTheme="majorHAnsi" w:eastAsia="Calibri" w:hAnsiTheme="majorHAnsi" w:cstheme="majorHAnsi"/>
          <w:lang w:val="en-US"/>
        </w:rPr>
        <w:t xml:space="preserve"> </w:t>
      </w:r>
      <w:r w:rsidRPr="001260C1">
        <w:rPr>
          <w:rFonts w:asciiTheme="majorHAnsi" w:eastAsia="Calibri" w:hAnsiTheme="majorHAnsi" w:cstheme="majorHAnsi"/>
          <w:lang w:val="en-US"/>
        </w:rPr>
        <w:t xml:space="preserve">that they are allowed to use their devices. If any student is seen using their device outside of these areas, including Key Stage 4, then their device is confiscated and placed in reception. A parent will be contacted </w:t>
      </w:r>
      <w:proofErr w:type="gramStart"/>
      <w:r w:rsidRPr="001260C1">
        <w:rPr>
          <w:rFonts w:asciiTheme="majorHAnsi" w:eastAsia="Calibri" w:hAnsiTheme="majorHAnsi" w:cstheme="majorHAnsi"/>
          <w:lang w:val="en-US"/>
        </w:rPr>
        <w:t>for</w:t>
      </w:r>
      <w:proofErr w:type="gramEnd"/>
      <w:r w:rsidRPr="001260C1">
        <w:rPr>
          <w:rFonts w:asciiTheme="majorHAnsi" w:eastAsia="Calibri" w:hAnsiTheme="majorHAnsi" w:cstheme="majorHAnsi"/>
          <w:lang w:val="en-US"/>
        </w:rPr>
        <w:t xml:space="preserve"> them to collect their child’s device at their earliest convenience and a reminder of the rules of the Academy given.</w:t>
      </w:r>
    </w:p>
    <w:p w14:paraId="3D245008" w14:textId="77777777" w:rsidR="001260C1" w:rsidRPr="001260C1" w:rsidRDefault="001260C1" w:rsidP="00681AD3">
      <w:pPr>
        <w:spacing w:before="159" w:line="240" w:lineRule="auto"/>
        <w:rPr>
          <w:rFonts w:asciiTheme="majorHAnsi" w:eastAsia="Calibri" w:hAnsiTheme="majorHAnsi" w:cstheme="majorHAnsi"/>
          <w:lang w:val="en-US"/>
        </w:rPr>
      </w:pPr>
      <w:r w:rsidRPr="001260C1">
        <w:rPr>
          <w:rFonts w:asciiTheme="majorHAnsi" w:eastAsia="Calibri" w:hAnsiTheme="majorHAnsi" w:cstheme="majorHAnsi"/>
          <w:lang w:val="en-US"/>
        </w:rPr>
        <w:t xml:space="preserve">Every student within the Academy has access to a laptop to which they are connected to the Academy network and </w:t>
      </w:r>
      <w:proofErr w:type="gramStart"/>
      <w:r w:rsidRPr="001260C1">
        <w:rPr>
          <w:rFonts w:asciiTheme="majorHAnsi" w:eastAsia="Calibri" w:hAnsiTheme="majorHAnsi" w:cstheme="majorHAnsi"/>
          <w:lang w:val="en-US"/>
        </w:rPr>
        <w:t>follow</w:t>
      </w:r>
      <w:proofErr w:type="gramEnd"/>
      <w:r w:rsidRPr="001260C1">
        <w:rPr>
          <w:rFonts w:asciiTheme="majorHAnsi" w:eastAsia="Calibri" w:hAnsiTheme="majorHAnsi" w:cstheme="majorHAnsi"/>
          <w:lang w:val="en-US"/>
        </w:rPr>
        <w:t xml:space="preserve"> are therefore monitored throughout their usage.</w:t>
      </w:r>
    </w:p>
    <w:p w14:paraId="351F22BE" w14:textId="77777777" w:rsidR="001260C1" w:rsidRPr="001260C1" w:rsidRDefault="001260C1" w:rsidP="001260C1">
      <w:pPr>
        <w:spacing w:before="159" w:line="229" w:lineRule="exact"/>
        <w:rPr>
          <w:rFonts w:asciiTheme="majorHAnsi" w:eastAsia="Calibri" w:hAnsiTheme="majorHAnsi" w:cstheme="majorHAnsi"/>
          <w:lang w:val="en-US"/>
        </w:rPr>
      </w:pPr>
      <w:r w:rsidRPr="001260C1">
        <w:rPr>
          <w:rFonts w:asciiTheme="majorHAnsi" w:eastAsia="Calibri" w:hAnsiTheme="majorHAnsi" w:cstheme="majorHAnsi"/>
          <w:b/>
          <w:bCs/>
          <w:lang w:val="en-US"/>
        </w:rPr>
        <w:t>Filtering and Monitoring Methods</w:t>
      </w:r>
    </w:p>
    <w:p w14:paraId="068492B7" w14:textId="77777777" w:rsidR="001260C1" w:rsidRPr="001260C1" w:rsidRDefault="001260C1" w:rsidP="001260C1">
      <w:pPr>
        <w:spacing w:line="257" w:lineRule="auto"/>
        <w:rPr>
          <w:rFonts w:asciiTheme="majorHAnsi" w:eastAsia="Tahoma" w:hAnsiTheme="majorHAnsi" w:cstheme="majorHAnsi"/>
          <w:lang w:val="en-US"/>
        </w:rPr>
      </w:pPr>
      <w:r w:rsidRPr="001260C1">
        <w:rPr>
          <w:rFonts w:asciiTheme="majorHAnsi" w:eastAsia="Tahoma" w:hAnsiTheme="majorHAnsi" w:cstheme="majorHAnsi"/>
          <w:lang w:val="en-US"/>
        </w:rPr>
        <w:t xml:space="preserve">Brook 6th Form and Academy </w:t>
      </w:r>
      <w:proofErr w:type="spellStart"/>
      <w:r w:rsidRPr="001260C1">
        <w:rPr>
          <w:rFonts w:asciiTheme="majorHAnsi" w:eastAsia="Tahoma" w:hAnsiTheme="majorHAnsi" w:cstheme="majorHAnsi"/>
          <w:lang w:val="en-US"/>
        </w:rPr>
        <w:t>recognise</w:t>
      </w:r>
      <w:proofErr w:type="spellEnd"/>
      <w:r w:rsidRPr="001260C1">
        <w:rPr>
          <w:rFonts w:asciiTheme="majorHAnsi" w:eastAsia="Tahoma" w:hAnsiTheme="majorHAnsi" w:cstheme="majorHAnsi"/>
          <w:lang w:val="en-US"/>
        </w:rPr>
        <w:t xml:space="preserve"> that the use of technology has become a significant component of many safeguarding issues, including child-on-child abuse. We </w:t>
      </w:r>
      <w:proofErr w:type="spellStart"/>
      <w:r w:rsidRPr="001260C1">
        <w:rPr>
          <w:rFonts w:asciiTheme="majorHAnsi" w:eastAsia="Tahoma" w:hAnsiTheme="majorHAnsi" w:cstheme="majorHAnsi"/>
          <w:lang w:val="en-US"/>
        </w:rPr>
        <w:t>recognise</w:t>
      </w:r>
      <w:proofErr w:type="spellEnd"/>
      <w:r w:rsidRPr="001260C1">
        <w:rPr>
          <w:rFonts w:asciiTheme="majorHAnsi" w:eastAsia="Tahoma" w:hAnsiTheme="majorHAnsi" w:cstheme="majorHAnsi"/>
          <w:lang w:val="en-US"/>
        </w:rPr>
        <w:t xml:space="preserve"> that children need to be safeguarded from potentially harmful and inappropriate online material and the Academy’s role within this. To address this, our Academy strives to:</w:t>
      </w:r>
    </w:p>
    <w:p w14:paraId="26FD3918" w14:textId="77777777" w:rsidR="001260C1" w:rsidRPr="001260C1" w:rsidRDefault="001260C1" w:rsidP="00D20584">
      <w:pPr>
        <w:pStyle w:val="ListParagraph"/>
        <w:numPr>
          <w:ilvl w:val="0"/>
          <w:numId w:val="4"/>
        </w:numPr>
        <w:spacing w:line="257" w:lineRule="auto"/>
        <w:rPr>
          <w:rFonts w:asciiTheme="majorHAnsi" w:hAnsiTheme="majorHAnsi" w:cstheme="majorHAnsi"/>
          <w:lang w:val="en-US"/>
        </w:rPr>
      </w:pPr>
      <w:r w:rsidRPr="001260C1">
        <w:rPr>
          <w:rFonts w:asciiTheme="majorHAnsi" w:eastAsia="Tahoma" w:hAnsiTheme="majorHAnsi" w:cstheme="majorHAnsi"/>
          <w:lang w:val="en-US"/>
        </w:rPr>
        <w:t xml:space="preserve">Have clear procedures in place to ensure the online safety of all staff and students </w:t>
      </w:r>
    </w:p>
    <w:p w14:paraId="5B84138D" w14:textId="77777777" w:rsidR="001260C1" w:rsidRPr="001260C1" w:rsidRDefault="001260C1" w:rsidP="00D20584">
      <w:pPr>
        <w:pStyle w:val="ListParagraph"/>
        <w:numPr>
          <w:ilvl w:val="0"/>
          <w:numId w:val="4"/>
        </w:numPr>
        <w:spacing w:line="257" w:lineRule="auto"/>
        <w:rPr>
          <w:rFonts w:asciiTheme="majorHAnsi" w:hAnsiTheme="majorHAnsi" w:cstheme="majorHAnsi"/>
          <w:lang w:val="en-US"/>
        </w:rPr>
      </w:pPr>
      <w:r w:rsidRPr="001260C1">
        <w:rPr>
          <w:rFonts w:asciiTheme="majorHAnsi" w:eastAsia="Tahoma" w:hAnsiTheme="majorHAnsi" w:cstheme="majorHAnsi"/>
          <w:lang w:val="en-US"/>
        </w:rPr>
        <w:t>Educate the Academy community in the safe and responsible use of online technology</w:t>
      </w:r>
    </w:p>
    <w:p w14:paraId="74EEED26" w14:textId="77777777" w:rsidR="001260C1" w:rsidRPr="001260C1" w:rsidRDefault="001260C1" w:rsidP="00D20584">
      <w:pPr>
        <w:pStyle w:val="ListParagraph"/>
        <w:numPr>
          <w:ilvl w:val="0"/>
          <w:numId w:val="4"/>
        </w:numPr>
        <w:spacing w:line="257" w:lineRule="auto"/>
        <w:rPr>
          <w:rFonts w:asciiTheme="majorHAnsi" w:hAnsiTheme="majorHAnsi" w:cstheme="majorHAnsi"/>
          <w:lang w:val="en-US"/>
        </w:rPr>
      </w:pPr>
      <w:r w:rsidRPr="001260C1">
        <w:rPr>
          <w:rFonts w:asciiTheme="majorHAnsi" w:eastAsia="Tahoma" w:hAnsiTheme="majorHAnsi" w:cstheme="majorHAnsi"/>
          <w:lang w:val="en-US"/>
        </w:rPr>
        <w:t xml:space="preserve">Set clear expectations for the use of online technology, including mobile phones </w:t>
      </w:r>
    </w:p>
    <w:p w14:paraId="0D0CBE59" w14:textId="77777777" w:rsidR="001260C1" w:rsidRPr="001260C1" w:rsidRDefault="001260C1" w:rsidP="00D20584">
      <w:pPr>
        <w:pStyle w:val="ListParagraph"/>
        <w:numPr>
          <w:ilvl w:val="0"/>
          <w:numId w:val="4"/>
        </w:numPr>
        <w:spacing w:line="257" w:lineRule="auto"/>
        <w:rPr>
          <w:rFonts w:asciiTheme="majorHAnsi" w:hAnsiTheme="majorHAnsi" w:cstheme="majorHAnsi"/>
          <w:lang w:val="en-US"/>
        </w:rPr>
      </w:pPr>
      <w:r w:rsidRPr="001260C1">
        <w:rPr>
          <w:rFonts w:asciiTheme="majorHAnsi" w:eastAsia="Tahoma" w:hAnsiTheme="majorHAnsi" w:cstheme="majorHAnsi"/>
          <w:lang w:val="en-US"/>
        </w:rPr>
        <w:t>Engage and support parents/carers with helping them keep their children safe at home</w:t>
      </w:r>
    </w:p>
    <w:p w14:paraId="3CEF1368" w14:textId="77777777" w:rsidR="001260C1" w:rsidRPr="001260C1" w:rsidRDefault="001260C1" w:rsidP="001260C1">
      <w:pPr>
        <w:spacing w:line="257" w:lineRule="auto"/>
        <w:rPr>
          <w:rFonts w:asciiTheme="majorHAnsi" w:eastAsia="Tahoma" w:hAnsiTheme="majorHAnsi" w:cstheme="majorHAnsi"/>
          <w:lang w:val="en-US"/>
        </w:rPr>
      </w:pPr>
      <w:r w:rsidRPr="001260C1">
        <w:rPr>
          <w:rFonts w:asciiTheme="majorHAnsi" w:eastAsia="Tahoma" w:hAnsiTheme="majorHAnsi" w:cstheme="majorHAnsi"/>
          <w:lang w:val="en-US"/>
        </w:rPr>
        <w:t>Our approach to online safety is framed by four main areas of risk:</w:t>
      </w:r>
    </w:p>
    <w:p w14:paraId="3AC843AA" w14:textId="77777777" w:rsidR="001260C1" w:rsidRPr="001260C1" w:rsidRDefault="001260C1" w:rsidP="00D20584">
      <w:pPr>
        <w:pStyle w:val="ListParagraph"/>
        <w:numPr>
          <w:ilvl w:val="0"/>
          <w:numId w:val="3"/>
        </w:numPr>
        <w:spacing w:line="257" w:lineRule="auto"/>
        <w:rPr>
          <w:rFonts w:asciiTheme="majorHAnsi" w:hAnsiTheme="majorHAnsi" w:cstheme="majorHAnsi"/>
          <w:lang w:val="en-US"/>
        </w:rPr>
      </w:pPr>
      <w:r w:rsidRPr="001260C1">
        <w:rPr>
          <w:rFonts w:asciiTheme="majorHAnsi" w:eastAsia="Tahoma" w:hAnsiTheme="majorHAnsi" w:cstheme="majorHAnsi"/>
          <w:lang w:val="en-US"/>
        </w:rPr>
        <w:t xml:space="preserve">Content: being exposed to illegal, inappropriate or harmful content, for example: pornography, fake news, racism, misogyny, self-harm, suicide, anti-Semitism, </w:t>
      </w:r>
      <w:proofErr w:type="spellStart"/>
      <w:r w:rsidRPr="001260C1">
        <w:rPr>
          <w:rFonts w:asciiTheme="majorHAnsi" w:eastAsia="Tahoma" w:hAnsiTheme="majorHAnsi" w:cstheme="majorHAnsi"/>
          <w:lang w:val="en-US"/>
        </w:rPr>
        <w:t>radicalisation</w:t>
      </w:r>
      <w:proofErr w:type="spellEnd"/>
      <w:r w:rsidRPr="001260C1">
        <w:rPr>
          <w:rFonts w:asciiTheme="majorHAnsi" w:eastAsia="Tahoma" w:hAnsiTheme="majorHAnsi" w:cstheme="majorHAnsi"/>
          <w:lang w:val="en-US"/>
        </w:rPr>
        <w:t xml:space="preserve"> and extremism</w:t>
      </w:r>
    </w:p>
    <w:p w14:paraId="2FD8A428" w14:textId="77777777" w:rsidR="001260C1" w:rsidRPr="001260C1" w:rsidRDefault="001260C1" w:rsidP="00D20584">
      <w:pPr>
        <w:pStyle w:val="ListParagraph"/>
        <w:numPr>
          <w:ilvl w:val="0"/>
          <w:numId w:val="3"/>
        </w:numPr>
        <w:spacing w:line="257" w:lineRule="auto"/>
        <w:rPr>
          <w:rFonts w:asciiTheme="majorHAnsi" w:hAnsiTheme="majorHAnsi" w:cstheme="majorHAnsi"/>
          <w:lang w:val="en-US"/>
        </w:rPr>
      </w:pPr>
      <w:r w:rsidRPr="001260C1">
        <w:rPr>
          <w:rFonts w:asciiTheme="majorHAnsi" w:eastAsia="Tahoma" w:hAnsiTheme="majorHAnsi" w:cstheme="majorHAnsi"/>
          <w:lang w:val="en-US"/>
        </w:rPr>
        <w:t xml:space="preserve">Contact: being subjected to harmful online interaction with other users; for example: </w:t>
      </w:r>
      <w:proofErr w:type="gramStart"/>
      <w:r w:rsidRPr="001260C1">
        <w:rPr>
          <w:rFonts w:asciiTheme="majorHAnsi" w:eastAsia="Tahoma" w:hAnsiTheme="majorHAnsi" w:cstheme="majorHAnsi"/>
          <w:lang w:val="en-US"/>
        </w:rPr>
        <w:t>peer to peer</w:t>
      </w:r>
      <w:proofErr w:type="gramEnd"/>
      <w:r w:rsidRPr="001260C1">
        <w:rPr>
          <w:rFonts w:asciiTheme="majorHAnsi" w:eastAsia="Tahoma" w:hAnsiTheme="majorHAnsi" w:cstheme="majorHAnsi"/>
          <w:lang w:val="en-US"/>
        </w:rPr>
        <w:t xml:space="preserve"> pressure, commercial advertising and adults posing as children or young adults with the intention to groom or exploit them for sexual, criminal, financial or other purposes’ </w:t>
      </w:r>
    </w:p>
    <w:p w14:paraId="251E4C61" w14:textId="77777777" w:rsidR="001260C1" w:rsidRPr="001260C1" w:rsidRDefault="001260C1" w:rsidP="00D20584">
      <w:pPr>
        <w:pStyle w:val="ListParagraph"/>
        <w:numPr>
          <w:ilvl w:val="0"/>
          <w:numId w:val="3"/>
        </w:numPr>
        <w:spacing w:line="257" w:lineRule="auto"/>
        <w:rPr>
          <w:rFonts w:asciiTheme="majorHAnsi" w:hAnsiTheme="majorHAnsi" w:cstheme="majorHAnsi"/>
          <w:lang w:val="en-US"/>
        </w:rPr>
      </w:pPr>
      <w:r w:rsidRPr="001260C1">
        <w:rPr>
          <w:rFonts w:asciiTheme="majorHAnsi" w:eastAsia="Tahoma" w:hAnsiTheme="majorHAnsi" w:cstheme="majorHAnsi"/>
          <w:lang w:val="en-US"/>
        </w:rPr>
        <w:t xml:space="preserve">Conduct: personal online </w:t>
      </w:r>
      <w:proofErr w:type="spellStart"/>
      <w:r w:rsidRPr="001260C1">
        <w:rPr>
          <w:rFonts w:asciiTheme="majorHAnsi" w:eastAsia="Tahoma" w:hAnsiTheme="majorHAnsi" w:cstheme="majorHAnsi"/>
          <w:lang w:val="en-US"/>
        </w:rPr>
        <w:t>behaviour</w:t>
      </w:r>
      <w:proofErr w:type="spellEnd"/>
      <w:r w:rsidRPr="001260C1">
        <w:rPr>
          <w:rFonts w:asciiTheme="majorHAnsi" w:eastAsia="Tahoma" w:hAnsiTheme="majorHAnsi" w:cstheme="majorHAnsi"/>
          <w:lang w:val="en-US"/>
        </w:rPr>
        <w:t xml:space="preserve"> that increases the likelihood of, or causes, harm; for example, making, sending and receiving explicit images (</w:t>
      </w:r>
      <w:proofErr w:type="spellStart"/>
      <w:r w:rsidRPr="001260C1">
        <w:rPr>
          <w:rFonts w:asciiTheme="majorHAnsi" w:eastAsia="Tahoma" w:hAnsiTheme="majorHAnsi" w:cstheme="majorHAnsi"/>
          <w:lang w:val="en-US"/>
        </w:rPr>
        <w:t>e.g</w:t>
      </w:r>
      <w:proofErr w:type="spellEnd"/>
      <w:r w:rsidRPr="001260C1">
        <w:rPr>
          <w:rFonts w:asciiTheme="majorHAnsi" w:eastAsia="Tahoma" w:hAnsiTheme="majorHAnsi" w:cstheme="majorHAnsi"/>
          <w:lang w:val="en-US"/>
        </w:rPr>
        <w:t xml:space="preserve"> consensual and non-consensual sharing of nudes and semi-nudes and/or pornography, sharing other explicit images and online bullying </w:t>
      </w:r>
    </w:p>
    <w:p w14:paraId="1664E169" w14:textId="77777777" w:rsidR="001260C1" w:rsidRPr="001260C1" w:rsidRDefault="001260C1" w:rsidP="00D20584">
      <w:pPr>
        <w:pStyle w:val="ListParagraph"/>
        <w:numPr>
          <w:ilvl w:val="0"/>
          <w:numId w:val="3"/>
        </w:numPr>
        <w:spacing w:line="257" w:lineRule="auto"/>
        <w:rPr>
          <w:rFonts w:asciiTheme="majorHAnsi" w:hAnsiTheme="majorHAnsi" w:cstheme="majorHAnsi"/>
          <w:lang w:val="en-US"/>
        </w:rPr>
      </w:pPr>
      <w:r w:rsidRPr="001260C1">
        <w:rPr>
          <w:rFonts w:asciiTheme="majorHAnsi" w:eastAsia="Tahoma" w:hAnsiTheme="majorHAnsi" w:cstheme="majorHAnsi"/>
          <w:lang w:val="en-US"/>
        </w:rPr>
        <w:t xml:space="preserve">Commerce - risks such as online gambling, inappropriate advertising, phishing and or financial scams. </w:t>
      </w:r>
    </w:p>
    <w:p w14:paraId="37282727" w14:textId="77777777" w:rsidR="001260C1" w:rsidRPr="001260C1" w:rsidRDefault="001260C1" w:rsidP="001260C1">
      <w:pPr>
        <w:spacing w:line="257" w:lineRule="auto"/>
        <w:rPr>
          <w:rFonts w:asciiTheme="majorHAnsi" w:eastAsia="Tahoma" w:hAnsiTheme="majorHAnsi" w:cstheme="majorHAnsi"/>
          <w:lang w:val="en-US"/>
        </w:rPr>
      </w:pPr>
      <w:r w:rsidRPr="001260C1">
        <w:rPr>
          <w:rFonts w:asciiTheme="majorHAnsi" w:eastAsia="Tahoma" w:hAnsiTheme="majorHAnsi" w:cstheme="majorHAnsi"/>
          <w:lang w:val="en-US"/>
        </w:rPr>
        <w:t xml:space="preserve">To address the risks above, as an Academy we: </w:t>
      </w:r>
    </w:p>
    <w:p w14:paraId="1A72CAE1" w14:textId="77777777" w:rsidR="001260C1" w:rsidRPr="001260C1" w:rsidRDefault="001260C1" w:rsidP="00D20584">
      <w:pPr>
        <w:pStyle w:val="ListParagraph"/>
        <w:numPr>
          <w:ilvl w:val="0"/>
          <w:numId w:val="2"/>
        </w:numPr>
        <w:spacing w:line="257" w:lineRule="auto"/>
        <w:rPr>
          <w:rFonts w:asciiTheme="majorHAnsi" w:hAnsiTheme="majorHAnsi" w:cstheme="majorHAnsi"/>
          <w:lang w:val="en-US"/>
        </w:rPr>
      </w:pPr>
      <w:r w:rsidRPr="001260C1">
        <w:rPr>
          <w:rFonts w:asciiTheme="majorHAnsi" w:eastAsia="Tahoma" w:hAnsiTheme="majorHAnsi" w:cstheme="majorHAnsi"/>
          <w:lang w:val="en-US"/>
        </w:rPr>
        <w:t xml:space="preserve">Train staff in online safety, </w:t>
      </w:r>
      <w:proofErr w:type="gramStart"/>
      <w:r w:rsidRPr="001260C1">
        <w:rPr>
          <w:rFonts w:asciiTheme="majorHAnsi" w:eastAsia="Tahoma" w:hAnsiTheme="majorHAnsi" w:cstheme="majorHAnsi"/>
          <w:lang w:val="en-US"/>
        </w:rPr>
        <w:t>including at</w:t>
      </w:r>
      <w:proofErr w:type="gramEnd"/>
      <w:r w:rsidRPr="001260C1">
        <w:rPr>
          <w:rFonts w:asciiTheme="majorHAnsi" w:eastAsia="Tahoma" w:hAnsiTheme="majorHAnsi" w:cstheme="majorHAnsi"/>
          <w:lang w:val="en-US"/>
        </w:rPr>
        <w:t xml:space="preserve"> induction </w:t>
      </w:r>
    </w:p>
    <w:p w14:paraId="40DDC6B2" w14:textId="77777777" w:rsidR="001260C1" w:rsidRPr="001260C1" w:rsidRDefault="001260C1" w:rsidP="00D20584">
      <w:pPr>
        <w:pStyle w:val="ListParagraph"/>
        <w:numPr>
          <w:ilvl w:val="0"/>
          <w:numId w:val="2"/>
        </w:numPr>
        <w:spacing w:line="257" w:lineRule="auto"/>
        <w:rPr>
          <w:rFonts w:asciiTheme="majorHAnsi" w:hAnsiTheme="majorHAnsi" w:cstheme="majorHAnsi"/>
          <w:lang w:val="en-US"/>
        </w:rPr>
      </w:pPr>
      <w:r w:rsidRPr="001260C1">
        <w:rPr>
          <w:rFonts w:asciiTheme="majorHAnsi" w:eastAsia="Tahoma" w:hAnsiTheme="majorHAnsi" w:cstheme="majorHAnsi"/>
          <w:lang w:val="en-US"/>
        </w:rPr>
        <w:t xml:space="preserve">Use filtering and monitoring systems to protect children when they use the school’s network to access the internet. These systems are regularly evaluated by </w:t>
      </w:r>
      <w:proofErr w:type="gramStart"/>
      <w:r w:rsidRPr="001260C1">
        <w:rPr>
          <w:rFonts w:asciiTheme="majorHAnsi" w:eastAsia="Tahoma" w:hAnsiTheme="majorHAnsi" w:cstheme="majorHAnsi"/>
          <w:lang w:val="en-US"/>
        </w:rPr>
        <w:t>the DSL</w:t>
      </w:r>
      <w:proofErr w:type="gramEnd"/>
      <w:r w:rsidRPr="001260C1">
        <w:rPr>
          <w:rFonts w:asciiTheme="majorHAnsi" w:eastAsia="Tahoma" w:hAnsiTheme="majorHAnsi" w:cstheme="majorHAnsi"/>
          <w:lang w:val="en-US"/>
        </w:rPr>
        <w:t xml:space="preserve">. </w:t>
      </w:r>
    </w:p>
    <w:p w14:paraId="171C73E8" w14:textId="77777777" w:rsidR="001260C1" w:rsidRPr="001260C1" w:rsidRDefault="001260C1" w:rsidP="001260C1">
      <w:pPr>
        <w:spacing w:line="257" w:lineRule="auto"/>
        <w:rPr>
          <w:rFonts w:asciiTheme="majorHAnsi" w:eastAsia="Tahoma" w:hAnsiTheme="majorHAnsi" w:cstheme="majorHAnsi"/>
          <w:lang w:val="en-US"/>
        </w:rPr>
      </w:pPr>
      <w:r w:rsidRPr="001260C1">
        <w:rPr>
          <w:rFonts w:asciiTheme="majorHAnsi" w:eastAsia="Tahoma" w:hAnsiTheme="majorHAnsi" w:cstheme="majorHAnsi"/>
          <w:lang w:val="en-US"/>
        </w:rPr>
        <w:t xml:space="preserve">Cybercrime: criminal activity committed using computers and/or the internet. It is broadly </w:t>
      </w:r>
      <w:proofErr w:type="spellStart"/>
      <w:r w:rsidRPr="001260C1">
        <w:rPr>
          <w:rFonts w:asciiTheme="majorHAnsi" w:eastAsia="Tahoma" w:hAnsiTheme="majorHAnsi" w:cstheme="majorHAnsi"/>
          <w:lang w:val="en-US"/>
        </w:rPr>
        <w:t>categorised</w:t>
      </w:r>
      <w:proofErr w:type="spellEnd"/>
      <w:r w:rsidRPr="001260C1">
        <w:rPr>
          <w:rFonts w:asciiTheme="majorHAnsi" w:eastAsia="Tahoma" w:hAnsiTheme="majorHAnsi" w:cstheme="majorHAnsi"/>
          <w:lang w:val="en-US"/>
        </w:rPr>
        <w:t xml:space="preserve"> as either ‘cyber-enabled’ (crimes that can happen off-line but are enabled at scale and at speed on-line) or ‘cyber dependent’ (crimes that can be committed only by using a computer). </w:t>
      </w:r>
    </w:p>
    <w:p w14:paraId="17AE95E4" w14:textId="77777777" w:rsidR="00B6599A" w:rsidRDefault="00B6599A" w:rsidP="001260C1">
      <w:pPr>
        <w:spacing w:line="257" w:lineRule="auto"/>
        <w:rPr>
          <w:rFonts w:asciiTheme="majorHAnsi" w:eastAsia="Tahoma" w:hAnsiTheme="majorHAnsi" w:cstheme="majorHAnsi"/>
          <w:lang w:val="en-US"/>
        </w:rPr>
      </w:pPr>
    </w:p>
    <w:p w14:paraId="39974B92" w14:textId="3929E7CE" w:rsidR="001260C1" w:rsidRPr="001260C1" w:rsidRDefault="001260C1" w:rsidP="001260C1">
      <w:pPr>
        <w:spacing w:line="257" w:lineRule="auto"/>
        <w:rPr>
          <w:rFonts w:asciiTheme="majorHAnsi" w:eastAsia="Tahoma" w:hAnsiTheme="majorHAnsi" w:cstheme="majorHAnsi"/>
          <w:lang w:val="en-US"/>
        </w:rPr>
      </w:pPr>
      <w:proofErr w:type="spellStart"/>
      <w:r w:rsidRPr="001260C1">
        <w:rPr>
          <w:rFonts w:asciiTheme="majorHAnsi" w:eastAsia="Tahoma" w:hAnsiTheme="majorHAnsi" w:cstheme="majorHAnsi"/>
          <w:lang w:val="en-US"/>
        </w:rPr>
        <w:lastRenderedPageBreak/>
        <w:t>Cyberdependent</w:t>
      </w:r>
      <w:proofErr w:type="spellEnd"/>
      <w:r w:rsidRPr="001260C1">
        <w:rPr>
          <w:rFonts w:asciiTheme="majorHAnsi" w:eastAsia="Tahoma" w:hAnsiTheme="majorHAnsi" w:cstheme="majorHAnsi"/>
          <w:lang w:val="en-US"/>
        </w:rPr>
        <w:t xml:space="preserve"> crimes </w:t>
      </w:r>
      <w:proofErr w:type="gramStart"/>
      <w:r w:rsidRPr="001260C1">
        <w:rPr>
          <w:rFonts w:asciiTheme="majorHAnsi" w:eastAsia="Tahoma" w:hAnsiTheme="majorHAnsi" w:cstheme="majorHAnsi"/>
          <w:lang w:val="en-US"/>
        </w:rPr>
        <w:t>include;</w:t>
      </w:r>
      <w:proofErr w:type="gramEnd"/>
      <w:r w:rsidRPr="001260C1">
        <w:rPr>
          <w:rFonts w:asciiTheme="majorHAnsi" w:eastAsia="Tahoma" w:hAnsiTheme="majorHAnsi" w:cstheme="majorHAnsi"/>
          <w:lang w:val="en-US"/>
        </w:rPr>
        <w:t xml:space="preserve"> </w:t>
      </w:r>
    </w:p>
    <w:p w14:paraId="7C3AF408" w14:textId="77777777" w:rsidR="001260C1" w:rsidRPr="001260C1" w:rsidRDefault="001260C1" w:rsidP="00D20584">
      <w:pPr>
        <w:pStyle w:val="ListParagraph"/>
        <w:numPr>
          <w:ilvl w:val="0"/>
          <w:numId w:val="1"/>
        </w:numPr>
        <w:spacing w:line="257" w:lineRule="auto"/>
        <w:rPr>
          <w:rFonts w:asciiTheme="majorHAnsi" w:hAnsiTheme="majorHAnsi" w:cstheme="majorHAnsi"/>
          <w:lang w:val="en-US"/>
        </w:rPr>
      </w:pPr>
      <w:proofErr w:type="spellStart"/>
      <w:r w:rsidRPr="001260C1">
        <w:rPr>
          <w:rFonts w:asciiTheme="majorHAnsi" w:eastAsia="Tahoma" w:hAnsiTheme="majorHAnsi" w:cstheme="majorHAnsi"/>
          <w:lang w:val="en-US"/>
        </w:rPr>
        <w:t>Unauthorised</w:t>
      </w:r>
      <w:proofErr w:type="spellEnd"/>
      <w:r w:rsidRPr="001260C1">
        <w:rPr>
          <w:rFonts w:asciiTheme="majorHAnsi" w:eastAsia="Tahoma" w:hAnsiTheme="majorHAnsi" w:cstheme="majorHAnsi"/>
          <w:lang w:val="en-US"/>
        </w:rPr>
        <w:t xml:space="preserve"> access to computers (illegal ‘hacking’), for example accessing a school’s computer network to look for test paper answers or change grades awarded </w:t>
      </w:r>
    </w:p>
    <w:p w14:paraId="7CB0C87F" w14:textId="77777777" w:rsidR="001260C1" w:rsidRPr="001260C1" w:rsidRDefault="001260C1" w:rsidP="00D20584">
      <w:pPr>
        <w:pStyle w:val="ListParagraph"/>
        <w:numPr>
          <w:ilvl w:val="0"/>
          <w:numId w:val="1"/>
        </w:numPr>
        <w:spacing w:line="257" w:lineRule="auto"/>
        <w:rPr>
          <w:rFonts w:asciiTheme="majorHAnsi" w:hAnsiTheme="majorHAnsi" w:cstheme="majorHAnsi"/>
          <w:lang w:val="en-US"/>
        </w:rPr>
      </w:pPr>
      <w:r w:rsidRPr="001260C1">
        <w:rPr>
          <w:rFonts w:asciiTheme="majorHAnsi" w:eastAsia="Tahoma" w:hAnsiTheme="majorHAnsi" w:cstheme="majorHAnsi"/>
          <w:lang w:val="en-US"/>
        </w:rPr>
        <w:t xml:space="preserve">Denial of Service (Dos or DDoS) attacks or ‘booting’. These are attempts to make a computer, network or website unavailable by overwhelming it with internet traffic from multiple sources </w:t>
      </w:r>
    </w:p>
    <w:p w14:paraId="25089810" w14:textId="77777777" w:rsidR="001260C1" w:rsidRPr="001260C1" w:rsidRDefault="001260C1" w:rsidP="00D20584">
      <w:pPr>
        <w:pStyle w:val="ListParagraph"/>
        <w:numPr>
          <w:ilvl w:val="0"/>
          <w:numId w:val="1"/>
        </w:numPr>
        <w:spacing w:line="257" w:lineRule="auto"/>
        <w:rPr>
          <w:rFonts w:asciiTheme="majorHAnsi" w:hAnsiTheme="majorHAnsi" w:cstheme="majorHAnsi"/>
          <w:lang w:val="en-US"/>
        </w:rPr>
      </w:pPr>
      <w:r w:rsidRPr="001260C1">
        <w:rPr>
          <w:rFonts w:asciiTheme="majorHAnsi" w:eastAsia="Tahoma" w:hAnsiTheme="majorHAnsi" w:cstheme="majorHAnsi"/>
          <w:lang w:val="en-US"/>
        </w:rPr>
        <w:t xml:space="preserve">Making, supplying or obtaining malware (malicious software) such as viruses, spyware, </w:t>
      </w:r>
      <w:proofErr w:type="gramStart"/>
      <w:r w:rsidRPr="001260C1">
        <w:rPr>
          <w:rFonts w:asciiTheme="majorHAnsi" w:eastAsia="Tahoma" w:hAnsiTheme="majorHAnsi" w:cstheme="majorHAnsi"/>
          <w:lang w:val="en-US"/>
        </w:rPr>
        <w:t>ransom ware</w:t>
      </w:r>
      <w:proofErr w:type="gramEnd"/>
      <w:r w:rsidRPr="001260C1">
        <w:rPr>
          <w:rFonts w:asciiTheme="majorHAnsi" w:eastAsia="Tahoma" w:hAnsiTheme="majorHAnsi" w:cstheme="majorHAnsi"/>
          <w:lang w:val="en-US"/>
        </w:rPr>
        <w:t>, botnets and Remote Access Trojans with the intent to commit further offence, including those above.</w:t>
      </w:r>
    </w:p>
    <w:p w14:paraId="06828D7F" w14:textId="1E114FEC" w:rsidR="00B83B32" w:rsidRPr="00B6599A" w:rsidRDefault="001260C1" w:rsidP="00B6599A">
      <w:pPr>
        <w:spacing w:before="159" w:line="240" w:lineRule="auto"/>
        <w:rPr>
          <w:rFonts w:asciiTheme="majorHAnsi" w:eastAsia="Calibri" w:hAnsiTheme="majorHAnsi" w:cstheme="majorHAnsi"/>
          <w:lang w:val="en-US"/>
        </w:rPr>
      </w:pPr>
      <w:r w:rsidRPr="001260C1">
        <w:rPr>
          <w:rFonts w:asciiTheme="majorHAnsi" w:eastAsia="Calibri" w:hAnsiTheme="majorHAnsi" w:cstheme="majorHAnsi"/>
          <w:lang w:val="en-US"/>
        </w:rPr>
        <w:t xml:space="preserve">Brook 6th Form and Academy use </w:t>
      </w:r>
      <w:r w:rsidR="00681AD3">
        <w:rPr>
          <w:rFonts w:asciiTheme="majorHAnsi" w:eastAsia="Calibri" w:hAnsiTheme="majorHAnsi" w:cstheme="majorHAnsi"/>
          <w:lang w:val="en-US"/>
        </w:rPr>
        <w:t>IMPERO</w:t>
      </w:r>
      <w:r w:rsidRPr="001260C1">
        <w:rPr>
          <w:rFonts w:asciiTheme="majorHAnsi" w:eastAsia="Calibri" w:hAnsiTheme="majorHAnsi" w:cstheme="majorHAnsi"/>
          <w:lang w:val="en-US"/>
        </w:rPr>
        <w:t xml:space="preserve"> to monitor and track all staff and students that have signed into the Academy network. This is monitored by the DSL throughout the Academic day, alongside the support from Partnership Learning. All students have been made aware of this monitoring system and that if a laptop has been brought from home, then the student complies with the Academy’s policy once they have logged on to the network running. </w:t>
      </w:r>
    </w:p>
    <w:p w14:paraId="597B035F" w14:textId="77777777" w:rsidR="001260C1" w:rsidRPr="001260C1" w:rsidRDefault="001260C1" w:rsidP="001260C1">
      <w:pPr>
        <w:spacing w:before="159" w:line="229" w:lineRule="exact"/>
        <w:textAlignment w:val="baseline"/>
        <w:rPr>
          <w:rFonts w:asciiTheme="majorHAnsi" w:eastAsia="Calibri" w:hAnsiTheme="majorHAnsi" w:cstheme="majorHAnsi"/>
          <w:b/>
          <w:bCs/>
          <w:spacing w:val="-4"/>
          <w:lang w:val="en-US"/>
        </w:rPr>
      </w:pPr>
      <w:r w:rsidRPr="001260C1">
        <w:rPr>
          <w:rFonts w:asciiTheme="majorHAnsi" w:eastAsia="Calibri" w:hAnsiTheme="majorHAnsi" w:cstheme="majorHAnsi"/>
          <w:b/>
          <w:bCs/>
          <w:spacing w:val="-4"/>
          <w:lang w:val="en-US"/>
        </w:rPr>
        <w:t>Safer Recruitment, Selection and Pre-Employment Vetting</w:t>
      </w:r>
    </w:p>
    <w:p w14:paraId="5F3D433A" w14:textId="743966A9" w:rsidR="001260C1" w:rsidRPr="001260C1" w:rsidRDefault="001260C1" w:rsidP="001260C1">
      <w:pPr>
        <w:spacing w:line="257" w:lineRule="auto"/>
        <w:rPr>
          <w:rFonts w:asciiTheme="majorHAnsi" w:eastAsia="Tahoma" w:hAnsiTheme="majorHAnsi" w:cstheme="majorHAnsi"/>
          <w:lang w:val="en-US"/>
        </w:rPr>
      </w:pPr>
      <w:r w:rsidRPr="001260C1">
        <w:rPr>
          <w:rFonts w:asciiTheme="majorHAnsi" w:eastAsia="Tahoma" w:hAnsiTheme="majorHAnsi" w:cstheme="majorHAnsi"/>
          <w:lang w:val="en-US"/>
        </w:rPr>
        <w:t xml:space="preserve">Our single central record (SCR) records information on the checks carried out on staff and volunteers. Copies of these checks, where appropriate, will </w:t>
      </w:r>
      <w:proofErr w:type="gramStart"/>
      <w:r w:rsidRPr="001260C1">
        <w:rPr>
          <w:rFonts w:asciiTheme="majorHAnsi" w:eastAsia="Tahoma" w:hAnsiTheme="majorHAnsi" w:cstheme="majorHAnsi"/>
          <w:lang w:val="en-US"/>
        </w:rPr>
        <w:t>be located in</w:t>
      </w:r>
      <w:proofErr w:type="gramEnd"/>
      <w:r w:rsidRPr="001260C1">
        <w:rPr>
          <w:rFonts w:asciiTheme="majorHAnsi" w:eastAsia="Tahoma" w:hAnsiTheme="majorHAnsi" w:cstheme="majorHAnsi"/>
          <w:lang w:val="en-US"/>
        </w:rPr>
        <w:t xml:space="preserve"> individuals’ personnel files. We follow the guidance from Keeping Children Safe in Education (202</w:t>
      </w:r>
      <w:r w:rsidR="005323DF">
        <w:rPr>
          <w:rFonts w:asciiTheme="majorHAnsi" w:eastAsia="Tahoma" w:hAnsiTheme="majorHAnsi" w:cstheme="majorHAnsi"/>
          <w:lang w:val="en-US"/>
        </w:rPr>
        <w:t>4</w:t>
      </w:r>
      <w:r w:rsidRPr="001260C1">
        <w:rPr>
          <w:rFonts w:asciiTheme="majorHAnsi" w:eastAsia="Tahoma" w:hAnsiTheme="majorHAnsi" w:cstheme="majorHAnsi"/>
          <w:lang w:val="en-US"/>
        </w:rPr>
        <w:t>) and best practice, as outlined below.</w:t>
      </w:r>
    </w:p>
    <w:p w14:paraId="4C49019B" w14:textId="77777777" w:rsidR="001260C1" w:rsidRPr="001260C1" w:rsidRDefault="001260C1" w:rsidP="001260C1">
      <w:pPr>
        <w:spacing w:line="257" w:lineRule="auto"/>
        <w:rPr>
          <w:rFonts w:asciiTheme="majorHAnsi" w:eastAsia="Tahoma" w:hAnsiTheme="majorHAnsi" w:cstheme="majorHAnsi"/>
          <w:lang w:val="en-US"/>
        </w:rPr>
      </w:pPr>
      <w:r w:rsidRPr="001260C1">
        <w:rPr>
          <w:rFonts w:asciiTheme="majorHAnsi" w:eastAsia="Tahoma" w:hAnsiTheme="majorHAnsi" w:cstheme="majorHAnsi"/>
          <w:lang w:val="en-US"/>
        </w:rPr>
        <w:t xml:space="preserve"> When appointing new staff, we will:</w:t>
      </w:r>
    </w:p>
    <w:p w14:paraId="27CF629D" w14:textId="3D84729A" w:rsidR="001260C1" w:rsidRPr="00D32127" w:rsidRDefault="00D32127" w:rsidP="00D32127">
      <w:pPr>
        <w:pStyle w:val="ListParagraph"/>
        <w:numPr>
          <w:ilvl w:val="0"/>
          <w:numId w:val="41"/>
        </w:numPr>
        <w:spacing w:after="0" w:line="257" w:lineRule="auto"/>
        <w:rPr>
          <w:rFonts w:asciiTheme="majorHAnsi" w:eastAsia="Tahoma" w:hAnsiTheme="majorHAnsi" w:cstheme="majorHAnsi"/>
          <w:lang w:val="en-US"/>
        </w:rPr>
      </w:pPr>
      <w:r w:rsidRPr="00D32127">
        <w:rPr>
          <w:rFonts w:asciiTheme="majorHAnsi" w:eastAsia="Tahoma" w:hAnsiTheme="majorHAnsi" w:cstheme="majorHAnsi"/>
          <w:lang w:val="en-US"/>
        </w:rPr>
        <w:t xml:space="preserve">Verify a candidate’s identity, including checking the name on a birth certificate where this is available </w:t>
      </w:r>
    </w:p>
    <w:p w14:paraId="5A06E991" w14:textId="00861EE8" w:rsidR="001260C1" w:rsidRPr="00D32127" w:rsidRDefault="00D32127" w:rsidP="00D32127">
      <w:pPr>
        <w:pStyle w:val="ListParagraph"/>
        <w:numPr>
          <w:ilvl w:val="0"/>
          <w:numId w:val="41"/>
        </w:numPr>
        <w:spacing w:after="0" w:line="257" w:lineRule="auto"/>
        <w:rPr>
          <w:rFonts w:asciiTheme="majorHAnsi" w:eastAsia="Tahoma" w:hAnsiTheme="majorHAnsi" w:cstheme="majorHAnsi"/>
          <w:lang w:val="en-US"/>
        </w:rPr>
      </w:pPr>
      <w:r w:rsidRPr="00D32127">
        <w:rPr>
          <w:rFonts w:asciiTheme="majorHAnsi" w:eastAsia="Tahoma" w:hAnsiTheme="majorHAnsi" w:cstheme="majorHAnsi"/>
          <w:lang w:val="en-US"/>
        </w:rPr>
        <w:t xml:space="preserve">View (via the applicant) an enhanced </w:t>
      </w:r>
      <w:r>
        <w:rPr>
          <w:rFonts w:asciiTheme="majorHAnsi" w:eastAsia="Tahoma" w:hAnsiTheme="majorHAnsi" w:cstheme="majorHAnsi"/>
          <w:lang w:val="en-US"/>
        </w:rPr>
        <w:t>DBS</w:t>
      </w:r>
      <w:r w:rsidRPr="00D32127">
        <w:rPr>
          <w:rFonts w:asciiTheme="majorHAnsi" w:eastAsia="Tahoma" w:hAnsiTheme="majorHAnsi" w:cstheme="majorHAnsi"/>
          <w:lang w:val="en-US"/>
        </w:rPr>
        <w:t xml:space="preserve"> certificate (including barred list information, for those who will be engaging in regulated activity) </w:t>
      </w:r>
    </w:p>
    <w:p w14:paraId="563B32EC" w14:textId="4A36EB23" w:rsidR="001260C1" w:rsidRPr="00D32127" w:rsidRDefault="00D32127" w:rsidP="00D32127">
      <w:pPr>
        <w:pStyle w:val="ListParagraph"/>
        <w:numPr>
          <w:ilvl w:val="0"/>
          <w:numId w:val="41"/>
        </w:numPr>
        <w:spacing w:after="0" w:line="257" w:lineRule="auto"/>
        <w:rPr>
          <w:rFonts w:asciiTheme="majorHAnsi" w:eastAsia="Tahoma" w:hAnsiTheme="majorHAnsi" w:cstheme="majorHAnsi"/>
          <w:lang w:val="en-US"/>
        </w:rPr>
      </w:pPr>
      <w:r w:rsidRPr="00D32127">
        <w:rPr>
          <w:rFonts w:asciiTheme="majorHAnsi" w:eastAsia="Tahoma" w:hAnsiTheme="majorHAnsi" w:cstheme="majorHAnsi"/>
          <w:lang w:val="en-US"/>
        </w:rPr>
        <w:t xml:space="preserve">Obtain a separate barred list check if an individual will start work in regulated activity before the </w:t>
      </w:r>
      <w:r>
        <w:rPr>
          <w:rFonts w:asciiTheme="majorHAnsi" w:eastAsia="Tahoma" w:hAnsiTheme="majorHAnsi" w:cstheme="majorHAnsi"/>
          <w:lang w:val="en-US"/>
        </w:rPr>
        <w:t>DBS</w:t>
      </w:r>
      <w:r w:rsidRPr="00D32127">
        <w:rPr>
          <w:rFonts w:asciiTheme="majorHAnsi" w:eastAsia="Tahoma" w:hAnsiTheme="majorHAnsi" w:cstheme="majorHAnsi"/>
          <w:lang w:val="en-US"/>
        </w:rPr>
        <w:t xml:space="preserve"> certificate is available</w:t>
      </w:r>
    </w:p>
    <w:p w14:paraId="381D5A02" w14:textId="56FD8424" w:rsidR="001260C1" w:rsidRPr="00D32127" w:rsidRDefault="00D32127" w:rsidP="00D32127">
      <w:pPr>
        <w:pStyle w:val="ListParagraph"/>
        <w:numPr>
          <w:ilvl w:val="0"/>
          <w:numId w:val="41"/>
        </w:numPr>
        <w:spacing w:after="0" w:line="257" w:lineRule="auto"/>
        <w:rPr>
          <w:rFonts w:asciiTheme="majorHAnsi" w:eastAsia="Tahoma" w:hAnsiTheme="majorHAnsi" w:cstheme="majorHAnsi"/>
          <w:lang w:val="en-US"/>
        </w:rPr>
      </w:pPr>
      <w:r w:rsidRPr="00D32127">
        <w:rPr>
          <w:rFonts w:asciiTheme="majorHAnsi" w:eastAsia="Tahoma" w:hAnsiTheme="majorHAnsi" w:cstheme="majorHAnsi"/>
          <w:lang w:val="en-US"/>
        </w:rPr>
        <w:t>Verify the candidate’s mental and physical fitness to carry out their work responsibilities</w:t>
      </w:r>
    </w:p>
    <w:p w14:paraId="5912C323" w14:textId="04EE8E27" w:rsidR="001260C1" w:rsidRPr="00D32127" w:rsidRDefault="00D32127" w:rsidP="00D32127">
      <w:pPr>
        <w:pStyle w:val="ListParagraph"/>
        <w:numPr>
          <w:ilvl w:val="0"/>
          <w:numId w:val="41"/>
        </w:numPr>
        <w:spacing w:after="0" w:line="257" w:lineRule="auto"/>
        <w:rPr>
          <w:rFonts w:asciiTheme="majorHAnsi" w:eastAsia="Tahoma" w:hAnsiTheme="majorHAnsi" w:cstheme="majorHAnsi"/>
          <w:lang w:val="en-US"/>
        </w:rPr>
      </w:pPr>
      <w:r w:rsidRPr="00D32127">
        <w:rPr>
          <w:rFonts w:asciiTheme="majorHAnsi" w:eastAsia="Tahoma" w:hAnsiTheme="majorHAnsi" w:cstheme="majorHAnsi"/>
          <w:lang w:val="en-US"/>
        </w:rPr>
        <w:t xml:space="preserve">Verify the person’s right to work in the </w:t>
      </w:r>
      <w:r>
        <w:rPr>
          <w:rFonts w:asciiTheme="majorHAnsi" w:eastAsia="Tahoma" w:hAnsiTheme="majorHAnsi" w:cstheme="majorHAnsi"/>
          <w:lang w:val="en-US"/>
        </w:rPr>
        <w:t>UK</w:t>
      </w:r>
      <w:r w:rsidRPr="00D32127">
        <w:rPr>
          <w:rFonts w:asciiTheme="majorHAnsi" w:eastAsia="Tahoma" w:hAnsiTheme="majorHAnsi" w:cstheme="majorHAnsi"/>
          <w:lang w:val="en-US"/>
        </w:rPr>
        <w:t xml:space="preserve"> </w:t>
      </w:r>
    </w:p>
    <w:p w14:paraId="3FD4E956" w14:textId="15532B4B" w:rsidR="001260C1" w:rsidRPr="00D32127" w:rsidRDefault="00D32127" w:rsidP="00D32127">
      <w:pPr>
        <w:pStyle w:val="ListParagraph"/>
        <w:numPr>
          <w:ilvl w:val="0"/>
          <w:numId w:val="41"/>
        </w:numPr>
        <w:spacing w:after="0" w:line="257" w:lineRule="auto"/>
        <w:rPr>
          <w:rFonts w:asciiTheme="majorHAnsi" w:eastAsia="Tahoma" w:hAnsiTheme="majorHAnsi" w:cstheme="majorHAnsi"/>
          <w:lang w:val="en-US"/>
        </w:rPr>
      </w:pPr>
      <w:r w:rsidRPr="00D32127">
        <w:rPr>
          <w:rFonts w:asciiTheme="majorHAnsi" w:eastAsia="Tahoma" w:hAnsiTheme="majorHAnsi" w:cstheme="majorHAnsi"/>
          <w:lang w:val="en-US"/>
        </w:rPr>
        <w:t xml:space="preserve">If the person has lived or worked outside the </w:t>
      </w:r>
      <w:r>
        <w:rPr>
          <w:rFonts w:asciiTheme="majorHAnsi" w:eastAsia="Tahoma" w:hAnsiTheme="majorHAnsi" w:cstheme="majorHAnsi"/>
          <w:lang w:val="en-US"/>
        </w:rPr>
        <w:t>UK</w:t>
      </w:r>
      <w:r w:rsidRPr="00D32127">
        <w:rPr>
          <w:rFonts w:asciiTheme="majorHAnsi" w:eastAsia="Tahoma" w:hAnsiTheme="majorHAnsi" w:cstheme="majorHAnsi"/>
          <w:lang w:val="en-US"/>
        </w:rPr>
        <w:t xml:space="preserve">, make any further checks the school or college consider appropriate </w:t>
      </w:r>
    </w:p>
    <w:p w14:paraId="660856FD" w14:textId="25A70ECD" w:rsidR="001260C1" w:rsidRPr="00D32127" w:rsidRDefault="00D32127" w:rsidP="00D32127">
      <w:pPr>
        <w:pStyle w:val="ListParagraph"/>
        <w:numPr>
          <w:ilvl w:val="0"/>
          <w:numId w:val="41"/>
        </w:numPr>
        <w:spacing w:after="0" w:line="257" w:lineRule="auto"/>
        <w:rPr>
          <w:rFonts w:asciiTheme="majorHAnsi" w:eastAsia="Tahoma" w:hAnsiTheme="majorHAnsi" w:cstheme="majorHAnsi"/>
          <w:lang w:val="en-US"/>
        </w:rPr>
      </w:pPr>
      <w:r w:rsidRPr="00D32127">
        <w:rPr>
          <w:rFonts w:asciiTheme="majorHAnsi" w:eastAsia="Tahoma" w:hAnsiTheme="majorHAnsi" w:cstheme="majorHAnsi"/>
          <w:lang w:val="en-US"/>
        </w:rPr>
        <w:t xml:space="preserve">Verify professional qualifications, as appropriate </w:t>
      </w:r>
    </w:p>
    <w:p w14:paraId="68FE2470" w14:textId="46B77227" w:rsidR="001260C1" w:rsidRPr="00D32127" w:rsidRDefault="00D32127" w:rsidP="00D32127">
      <w:pPr>
        <w:pStyle w:val="ListParagraph"/>
        <w:numPr>
          <w:ilvl w:val="0"/>
          <w:numId w:val="41"/>
        </w:numPr>
        <w:spacing w:after="0" w:line="257" w:lineRule="auto"/>
        <w:rPr>
          <w:rFonts w:asciiTheme="majorHAnsi" w:eastAsia="Tahoma" w:hAnsiTheme="majorHAnsi" w:cstheme="majorHAnsi"/>
          <w:lang w:val="en-US"/>
        </w:rPr>
      </w:pPr>
      <w:r w:rsidRPr="00D32127">
        <w:rPr>
          <w:rFonts w:asciiTheme="majorHAnsi" w:eastAsia="Tahoma" w:hAnsiTheme="majorHAnsi" w:cstheme="majorHAnsi"/>
          <w:lang w:val="en-US"/>
        </w:rPr>
        <w:t>Ensure a candidate to be employed to carry out teaching work is not subject to a prohibition order issued by the secretary of state</w:t>
      </w:r>
    </w:p>
    <w:p w14:paraId="78C8D88A" w14:textId="292CDA1E" w:rsidR="001260C1" w:rsidRPr="00D32127" w:rsidRDefault="001260C1" w:rsidP="00D32127">
      <w:pPr>
        <w:pStyle w:val="ListParagraph"/>
        <w:numPr>
          <w:ilvl w:val="0"/>
          <w:numId w:val="41"/>
        </w:numPr>
        <w:spacing w:after="0" w:line="257" w:lineRule="auto"/>
        <w:rPr>
          <w:rFonts w:asciiTheme="majorHAnsi" w:eastAsia="Tahoma" w:hAnsiTheme="majorHAnsi" w:cstheme="majorHAnsi"/>
          <w:lang w:val="en-US"/>
        </w:rPr>
      </w:pPr>
      <w:r w:rsidRPr="00D32127">
        <w:rPr>
          <w:rFonts w:asciiTheme="majorHAnsi" w:eastAsia="Tahoma" w:hAnsiTheme="majorHAnsi" w:cstheme="majorHAnsi"/>
          <w:lang w:val="en-US"/>
        </w:rPr>
        <w:t>Seek two references, including from the current employer, before interview and ask specific questions about the suitability of the candidate to work with children</w:t>
      </w:r>
    </w:p>
    <w:p w14:paraId="3CC6523B" w14:textId="79028EA9" w:rsidR="001260C1" w:rsidRPr="00D32127" w:rsidRDefault="001260C1" w:rsidP="00D32127">
      <w:pPr>
        <w:pStyle w:val="ListParagraph"/>
        <w:numPr>
          <w:ilvl w:val="0"/>
          <w:numId w:val="41"/>
        </w:numPr>
        <w:spacing w:line="257" w:lineRule="auto"/>
        <w:rPr>
          <w:rFonts w:asciiTheme="majorHAnsi" w:eastAsia="Tahoma" w:hAnsiTheme="majorHAnsi" w:cstheme="majorHAnsi"/>
          <w:lang w:val="en-US"/>
        </w:rPr>
      </w:pPr>
      <w:r w:rsidRPr="00D32127">
        <w:rPr>
          <w:rFonts w:asciiTheme="majorHAnsi" w:eastAsia="Tahoma" w:hAnsiTheme="majorHAnsi" w:cstheme="majorHAnsi"/>
          <w:lang w:val="en-US"/>
        </w:rPr>
        <w:t xml:space="preserve">Undertake </w:t>
      </w:r>
      <w:proofErr w:type="gramStart"/>
      <w:r w:rsidRPr="00D32127">
        <w:rPr>
          <w:rFonts w:asciiTheme="majorHAnsi" w:eastAsia="Tahoma" w:hAnsiTheme="majorHAnsi" w:cstheme="majorHAnsi"/>
          <w:lang w:val="en-US"/>
        </w:rPr>
        <w:t>a digital</w:t>
      </w:r>
      <w:proofErr w:type="gramEnd"/>
      <w:r w:rsidRPr="00D32127">
        <w:rPr>
          <w:rFonts w:asciiTheme="majorHAnsi" w:eastAsia="Tahoma" w:hAnsiTheme="majorHAnsi" w:cstheme="majorHAnsi"/>
          <w:lang w:val="en-US"/>
        </w:rPr>
        <w:t xml:space="preserve"> screening of potential candidates prior to interview.</w:t>
      </w:r>
    </w:p>
    <w:p w14:paraId="7B3F956F" w14:textId="32B09F4F" w:rsidR="001260C1" w:rsidRPr="001260C1" w:rsidRDefault="001260C1" w:rsidP="00D32127">
      <w:pPr>
        <w:spacing w:before="120" w:line="269" w:lineRule="exact"/>
        <w:ind w:right="100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 xml:space="preserve">Preventing unsuitable people from working with children and young people is essential to keeping children safe. Rigorous selection and recruitment of staff and volunteers is a key responsibility of the </w:t>
      </w:r>
      <w:bookmarkStart w:id="0" w:name="_Int_vAzkOIBf"/>
      <w:proofErr w:type="gramStart"/>
      <w:r w:rsidRPr="001260C1">
        <w:rPr>
          <w:rFonts w:asciiTheme="majorHAnsi" w:eastAsia="Calibri" w:hAnsiTheme="majorHAnsi" w:cstheme="majorHAnsi"/>
          <w:color w:val="000000" w:themeColor="text1"/>
          <w:lang w:val="en-US"/>
        </w:rPr>
        <w:t>Principal</w:t>
      </w:r>
      <w:bookmarkEnd w:id="0"/>
      <w:proofErr w:type="gramEnd"/>
      <w:r w:rsidRPr="001260C1">
        <w:rPr>
          <w:rFonts w:asciiTheme="majorHAnsi" w:eastAsia="Calibri" w:hAnsiTheme="majorHAnsi" w:cstheme="majorHAnsi"/>
          <w:color w:val="000000" w:themeColor="text1"/>
          <w:lang w:val="en-US"/>
        </w:rPr>
        <w:t xml:space="preserve"> and the governing body.</w:t>
      </w:r>
    </w:p>
    <w:p w14:paraId="5154BB82" w14:textId="77777777" w:rsidR="001260C1" w:rsidRPr="001260C1" w:rsidRDefault="001260C1" w:rsidP="001260C1">
      <w:pPr>
        <w:spacing w:before="57" w:line="269" w:lineRule="exact"/>
        <w:ind w:right="144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The Academy will ensure that at least one member of any recruitment panel has undertaken safer recruitment training.</w:t>
      </w:r>
    </w:p>
    <w:p w14:paraId="3AAA518E" w14:textId="77777777" w:rsidR="001260C1" w:rsidRPr="001260C1" w:rsidRDefault="001260C1" w:rsidP="001260C1">
      <w:pPr>
        <w:spacing w:before="268" w:line="269" w:lineRule="exact"/>
        <w:ind w:right="1008"/>
        <w:jc w:val="both"/>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lastRenderedPageBreak/>
        <w:t xml:space="preserve">The </w:t>
      </w:r>
      <w:bookmarkStart w:id="1" w:name="_Int_CoprAgWZ"/>
      <w:proofErr w:type="gramStart"/>
      <w:r w:rsidRPr="001260C1">
        <w:rPr>
          <w:rFonts w:asciiTheme="majorHAnsi" w:eastAsia="Calibri" w:hAnsiTheme="majorHAnsi" w:cstheme="majorHAnsi"/>
          <w:color w:val="000000"/>
          <w:spacing w:val="-1"/>
          <w:lang w:val="en-US"/>
        </w:rPr>
        <w:t>Principal</w:t>
      </w:r>
      <w:bookmarkEnd w:id="1"/>
      <w:proofErr w:type="gramEnd"/>
      <w:r w:rsidRPr="001260C1">
        <w:rPr>
          <w:rFonts w:asciiTheme="majorHAnsi" w:eastAsia="Calibri" w:hAnsiTheme="majorHAnsi" w:cstheme="majorHAnsi"/>
          <w:color w:val="000000"/>
          <w:spacing w:val="-1"/>
          <w:lang w:val="en-US"/>
        </w:rPr>
        <w:t xml:space="preserve"> and nominated governor for safeguarding will ensure Brook 6th Form and Academy </w:t>
      </w:r>
      <w:proofErr w:type="gramStart"/>
      <w:r w:rsidRPr="001260C1">
        <w:rPr>
          <w:rFonts w:asciiTheme="majorHAnsi" w:eastAsia="Calibri" w:hAnsiTheme="majorHAnsi" w:cstheme="majorHAnsi"/>
          <w:color w:val="000000"/>
          <w:spacing w:val="-1"/>
          <w:lang w:val="en-US"/>
        </w:rPr>
        <w:t>adopts</w:t>
      </w:r>
      <w:proofErr w:type="gramEnd"/>
      <w:r w:rsidRPr="001260C1">
        <w:rPr>
          <w:rFonts w:asciiTheme="majorHAnsi" w:eastAsia="Calibri" w:hAnsiTheme="majorHAnsi" w:cstheme="majorHAnsi"/>
          <w:color w:val="000000"/>
          <w:spacing w:val="-1"/>
          <w:lang w:val="en-US"/>
        </w:rPr>
        <w:t xml:space="preserve"> recruitment procedures that help deter, reject or identify people who might abuse children. </w:t>
      </w:r>
    </w:p>
    <w:p w14:paraId="33077A92" w14:textId="77777777" w:rsidR="001260C1" w:rsidRPr="001260C1" w:rsidRDefault="001260C1" w:rsidP="001260C1">
      <w:pPr>
        <w:spacing w:before="268" w:line="269" w:lineRule="exact"/>
        <w:ind w:right="1008"/>
        <w:jc w:val="both"/>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All staff will go through an online check with regards to social media via their employment checks by entering their name on Google and seeing what is present. Staff will be asked to indicate their social media platforms used and checks will be made during the application process.</w:t>
      </w:r>
    </w:p>
    <w:p w14:paraId="40F5FF8B" w14:textId="77777777" w:rsidR="001260C1" w:rsidRDefault="001260C1" w:rsidP="001260C1">
      <w:pPr>
        <w:spacing w:before="312"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 single central record of checks will be maintained and reviewed regularly by the Governing body.</w:t>
      </w:r>
    </w:p>
    <w:p w14:paraId="527025FF" w14:textId="77777777" w:rsidR="001260C1" w:rsidRPr="001260C1" w:rsidRDefault="001260C1" w:rsidP="001260C1">
      <w:pPr>
        <w:spacing w:before="312"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b/>
          <w:color w:val="000000"/>
          <w:spacing w:val="-6"/>
          <w:lang w:val="en-US"/>
        </w:rPr>
        <w:t>Records and monitoring</w:t>
      </w:r>
    </w:p>
    <w:p w14:paraId="336E7FE7" w14:textId="77777777" w:rsidR="001260C1" w:rsidRPr="001260C1" w:rsidRDefault="001260C1" w:rsidP="001260C1">
      <w:pPr>
        <w:spacing w:line="268"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Our Academy is clear about the need to record any concern held about a child/ren within our Academy. Child protection records will be kept separate from the main pupil records and in a locked cabinet. The records will only be shared on a need-to-know basis.</w:t>
      </w:r>
    </w:p>
    <w:p w14:paraId="3D6E97F6" w14:textId="6163CFA4" w:rsidR="001260C1" w:rsidRPr="00681AD3" w:rsidRDefault="001260C1" w:rsidP="00681AD3">
      <w:pPr>
        <w:spacing w:line="268"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The Academy uses CPOMS to record concerns regarding children and is tracked and </w:t>
      </w:r>
      <w:proofErr w:type="gramStart"/>
      <w:r w:rsidRPr="001260C1">
        <w:rPr>
          <w:rFonts w:asciiTheme="majorHAnsi" w:eastAsia="Calibri" w:hAnsiTheme="majorHAnsi" w:cstheme="majorHAnsi"/>
          <w:color w:val="000000"/>
          <w:lang w:val="en-US"/>
        </w:rPr>
        <w:t>monitored at all times</w:t>
      </w:r>
      <w:proofErr w:type="gramEnd"/>
      <w:r w:rsidRPr="001260C1">
        <w:rPr>
          <w:rFonts w:asciiTheme="majorHAnsi" w:eastAsia="Calibri" w:hAnsiTheme="majorHAnsi" w:cstheme="majorHAnsi"/>
          <w:color w:val="000000"/>
          <w:lang w:val="en-US"/>
        </w:rPr>
        <w:t xml:space="preserve"> by the DSL and the Deputy DSL.</w:t>
      </w:r>
    </w:p>
    <w:p w14:paraId="56C87EB9" w14:textId="77777777" w:rsidR="001260C1" w:rsidRPr="001260C1" w:rsidRDefault="001260C1" w:rsidP="001260C1">
      <w:pPr>
        <w:spacing w:line="268" w:lineRule="exact"/>
        <w:ind w:right="72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b/>
          <w:color w:val="000000"/>
          <w:spacing w:val="-11"/>
          <w:lang w:val="en-US"/>
        </w:rPr>
        <w:t>GDPR</w:t>
      </w:r>
    </w:p>
    <w:p w14:paraId="64B26E8C" w14:textId="77777777" w:rsidR="001260C1" w:rsidRPr="001260C1" w:rsidRDefault="001260C1" w:rsidP="001260C1">
      <w:pPr>
        <w:spacing w:before="270" w:line="269"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It is essential for staff to understand that the Data Protection Act 2018 and GDPR legislation do not prevent the sharing of information for the purpose of keeping children safe. In cases of safety and risk, information will be shared with the relevant professions for safeguarding purposes.</w:t>
      </w:r>
    </w:p>
    <w:p w14:paraId="2C47EDEB" w14:textId="77777777" w:rsidR="001260C1" w:rsidRPr="001260C1" w:rsidRDefault="001260C1" w:rsidP="001260C1">
      <w:pPr>
        <w:spacing w:before="268" w:line="269"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We will obtain written consent from parents/carers, or pupils aged 18 and over, for photographs and videos to be taken of pupils for communication, marketing and promotional materials.</w:t>
      </w:r>
    </w:p>
    <w:p w14:paraId="5E7F09EA" w14:textId="77777777" w:rsidR="001260C1" w:rsidRPr="001260C1" w:rsidRDefault="001260C1" w:rsidP="001260C1">
      <w:pPr>
        <w:spacing w:line="269" w:lineRule="exact"/>
        <w:ind w:right="21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 xml:space="preserve">When we need parental consent, we will clearly explain how the photograph and/or video will be used to both the parent/carer and pupil. </w:t>
      </w:r>
    </w:p>
    <w:p w14:paraId="4AAC4307" w14:textId="77777777" w:rsidR="001260C1" w:rsidRPr="001260C1" w:rsidRDefault="001260C1" w:rsidP="001260C1">
      <w:pPr>
        <w:spacing w:before="42" w:line="226" w:lineRule="exact"/>
        <w:jc w:val="both"/>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Uses may include:</w:t>
      </w:r>
    </w:p>
    <w:p w14:paraId="4D944865" w14:textId="77777777" w:rsidR="001260C1" w:rsidRPr="001260C1" w:rsidRDefault="001260C1" w:rsidP="00D20584">
      <w:pPr>
        <w:pStyle w:val="ListParagraph"/>
        <w:numPr>
          <w:ilvl w:val="0"/>
          <w:numId w:val="25"/>
        </w:numPr>
        <w:tabs>
          <w:tab w:val="left" w:pos="432"/>
          <w:tab w:val="left" w:pos="1008"/>
        </w:tabs>
        <w:spacing w:before="161" w:line="23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Within Academy on </w:t>
      </w:r>
      <w:proofErr w:type="gramStart"/>
      <w:r w:rsidRPr="001260C1">
        <w:rPr>
          <w:rFonts w:asciiTheme="majorHAnsi" w:eastAsia="Calibri" w:hAnsiTheme="majorHAnsi" w:cstheme="majorHAnsi"/>
          <w:color w:val="000000"/>
          <w:lang w:val="en-US"/>
        </w:rPr>
        <w:t>notice boards</w:t>
      </w:r>
      <w:proofErr w:type="gramEnd"/>
      <w:r w:rsidRPr="001260C1">
        <w:rPr>
          <w:rFonts w:asciiTheme="majorHAnsi" w:eastAsia="Calibri" w:hAnsiTheme="majorHAnsi" w:cstheme="majorHAnsi"/>
          <w:color w:val="000000"/>
          <w:lang w:val="en-US"/>
        </w:rPr>
        <w:t xml:space="preserve"> and in, brochures, newsletters, etc.</w:t>
      </w:r>
    </w:p>
    <w:p w14:paraId="4CAA3743" w14:textId="77777777" w:rsidR="001260C1" w:rsidRPr="001260C1" w:rsidRDefault="001260C1" w:rsidP="00D20584">
      <w:pPr>
        <w:pStyle w:val="ListParagraph"/>
        <w:numPr>
          <w:ilvl w:val="0"/>
          <w:numId w:val="25"/>
        </w:numPr>
        <w:tabs>
          <w:tab w:val="left" w:pos="432"/>
          <w:tab w:val="left" w:pos="1008"/>
        </w:tabs>
        <w:spacing w:before="162" w:line="238"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Outside of Academy by external agencies such as the Academy photographer, newspapers, campaigns</w:t>
      </w:r>
    </w:p>
    <w:p w14:paraId="3916E6BF" w14:textId="77777777" w:rsidR="001260C1" w:rsidRPr="001260C1" w:rsidRDefault="001260C1" w:rsidP="00D20584">
      <w:pPr>
        <w:pStyle w:val="ListParagraph"/>
        <w:numPr>
          <w:ilvl w:val="0"/>
          <w:numId w:val="25"/>
        </w:numPr>
        <w:tabs>
          <w:tab w:val="left" w:pos="432"/>
          <w:tab w:val="left" w:pos="1008"/>
        </w:tabs>
        <w:spacing w:before="165" w:line="238"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Online on our Academy website or social media pages</w:t>
      </w:r>
    </w:p>
    <w:p w14:paraId="76A884F2" w14:textId="18BE8E3F" w:rsidR="001260C1" w:rsidRPr="00681AD3" w:rsidRDefault="001260C1" w:rsidP="00681AD3">
      <w:pPr>
        <w:pStyle w:val="ListParagraph"/>
        <w:numPr>
          <w:ilvl w:val="0"/>
          <w:numId w:val="25"/>
        </w:numPr>
        <w:spacing w:before="163" w:line="226" w:lineRule="exact"/>
        <w:jc w:val="both"/>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 xml:space="preserve">Consent can be refused or withdrawn at any time. If consent is withdrawn, we will delete the photograph or video </w:t>
      </w:r>
      <w:r w:rsidRPr="001260C1">
        <w:rPr>
          <w:rFonts w:asciiTheme="majorHAnsi" w:eastAsia="Calibri" w:hAnsiTheme="majorHAnsi" w:cstheme="majorHAnsi"/>
          <w:color w:val="000000"/>
          <w:lang w:val="en-US"/>
        </w:rPr>
        <w:t>and not distribute it further.</w:t>
      </w:r>
    </w:p>
    <w:p w14:paraId="3A012BFB" w14:textId="77777777" w:rsidR="001260C1" w:rsidRPr="001260C1" w:rsidRDefault="001260C1" w:rsidP="001260C1">
      <w:pPr>
        <w:spacing w:before="45" w:line="226" w:lineRule="exact"/>
        <w:jc w:val="both"/>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 xml:space="preserve">When using photographs and videos in this way we will not accompany them with any other personal information </w:t>
      </w:r>
      <w:r w:rsidRPr="001260C1">
        <w:rPr>
          <w:rFonts w:asciiTheme="majorHAnsi" w:eastAsia="Calibri" w:hAnsiTheme="majorHAnsi" w:cstheme="majorHAnsi"/>
          <w:color w:val="000000"/>
          <w:lang w:val="en-US"/>
        </w:rPr>
        <w:t>about the child, to ensure they cannot be identified.</w:t>
      </w:r>
    </w:p>
    <w:p w14:paraId="5A00FD98" w14:textId="77777777" w:rsidR="001260C1" w:rsidRPr="001260C1" w:rsidRDefault="001260C1" w:rsidP="001260C1">
      <w:pPr>
        <w:tabs>
          <w:tab w:val="left" w:pos="1224"/>
        </w:tabs>
        <w:spacing w:before="304" w:after="197" w:line="229" w:lineRule="exact"/>
        <w:jc w:val="both"/>
        <w:textAlignment w:val="baseline"/>
        <w:rPr>
          <w:rFonts w:asciiTheme="majorHAnsi" w:eastAsia="Calibri" w:hAnsiTheme="majorHAnsi" w:cstheme="majorHAnsi"/>
          <w:b/>
          <w:color w:val="000000"/>
          <w:spacing w:val="-4"/>
          <w:lang w:val="en-US"/>
        </w:rPr>
      </w:pPr>
      <w:r w:rsidRPr="001260C1">
        <w:rPr>
          <w:rFonts w:asciiTheme="majorHAnsi" w:eastAsia="Calibri" w:hAnsiTheme="majorHAnsi" w:cstheme="majorHAnsi"/>
          <w:b/>
          <w:color w:val="000000"/>
          <w:spacing w:val="-4"/>
          <w:lang w:val="en-US"/>
        </w:rPr>
        <w:t xml:space="preserve">Extended Academy’s and lettings –the use of Academy premises by other </w:t>
      </w:r>
      <w:proofErr w:type="spellStart"/>
      <w:r w:rsidRPr="001260C1">
        <w:rPr>
          <w:rFonts w:asciiTheme="majorHAnsi" w:eastAsia="Calibri" w:hAnsiTheme="majorHAnsi" w:cstheme="majorHAnsi"/>
          <w:b/>
          <w:color w:val="000000"/>
          <w:spacing w:val="-4"/>
          <w:lang w:val="en-US"/>
        </w:rPr>
        <w:t>organisations</w:t>
      </w:r>
      <w:proofErr w:type="spellEnd"/>
      <w:r w:rsidRPr="001260C1">
        <w:rPr>
          <w:rFonts w:asciiTheme="majorHAnsi" w:eastAsia="Calibri" w:hAnsiTheme="majorHAnsi" w:cstheme="majorHAnsi"/>
          <w:b/>
          <w:color w:val="000000"/>
          <w:spacing w:val="-4"/>
          <w:lang w:val="en-US"/>
        </w:rPr>
        <w:t>.</w:t>
      </w:r>
    </w:p>
    <w:p w14:paraId="730DA002" w14:textId="77777777" w:rsidR="001260C1" w:rsidRPr="001260C1" w:rsidRDefault="001260C1" w:rsidP="001260C1">
      <w:pPr>
        <w:spacing w:before="80" w:line="268" w:lineRule="exact"/>
        <w:ind w:right="1080"/>
        <w:jc w:val="both"/>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 xml:space="preserve">Where services or activities are provided separately by another body using the Academy premises, the Governing Body will seek written assurance that the body concerned follows safer recruitment procedures and has appropriate policies and procedures in place </w:t>
      </w:r>
      <w:proofErr w:type="gramStart"/>
      <w:r w:rsidRPr="001260C1">
        <w:rPr>
          <w:rFonts w:asciiTheme="majorHAnsi" w:eastAsia="Calibri" w:hAnsiTheme="majorHAnsi" w:cstheme="majorHAnsi"/>
          <w:color w:val="000000"/>
          <w:spacing w:val="-1"/>
          <w:lang w:val="en-US"/>
        </w:rPr>
        <w:t>in regard to</w:t>
      </w:r>
      <w:proofErr w:type="gramEnd"/>
      <w:r w:rsidRPr="001260C1">
        <w:rPr>
          <w:rFonts w:asciiTheme="majorHAnsi" w:eastAsia="Calibri" w:hAnsiTheme="majorHAnsi" w:cstheme="majorHAnsi"/>
          <w:color w:val="000000"/>
          <w:spacing w:val="-1"/>
          <w:lang w:val="en-US"/>
        </w:rPr>
        <w:t xml:space="preserve"> safeguarding children.</w:t>
      </w:r>
    </w:p>
    <w:p w14:paraId="2D2B37B1" w14:textId="3294F177" w:rsidR="001260C1" w:rsidRPr="001260C1" w:rsidRDefault="001260C1" w:rsidP="00681AD3">
      <w:pPr>
        <w:tabs>
          <w:tab w:val="left" w:pos="432"/>
          <w:tab w:val="left" w:pos="1224"/>
        </w:tabs>
        <w:spacing w:before="264" w:line="268" w:lineRule="exact"/>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 xml:space="preserve">Responsibilities of the Principal </w:t>
      </w:r>
      <w:r w:rsidRPr="001260C1">
        <w:rPr>
          <w:rFonts w:asciiTheme="majorHAnsi" w:eastAsia="Calibri" w:hAnsiTheme="majorHAnsi" w:cstheme="majorHAnsi"/>
          <w:b/>
          <w:color w:val="000000"/>
          <w:lang w:val="en-US"/>
        </w:rPr>
        <w:br/>
      </w:r>
      <w:r w:rsidRPr="001260C1">
        <w:rPr>
          <w:rFonts w:asciiTheme="majorHAnsi" w:eastAsia="Calibri" w:hAnsiTheme="majorHAnsi" w:cstheme="majorHAnsi"/>
          <w:color w:val="000000"/>
          <w:lang w:val="en-US"/>
        </w:rPr>
        <w:t>The Principal will:</w:t>
      </w:r>
    </w:p>
    <w:p w14:paraId="6E04513F" w14:textId="77777777" w:rsidR="001260C1" w:rsidRPr="001260C1" w:rsidRDefault="001260C1" w:rsidP="00681AD3">
      <w:pPr>
        <w:spacing w:before="272" w:line="268" w:lineRule="exact"/>
        <w:ind w:right="1224"/>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lastRenderedPageBreak/>
        <w:t>Ensure that the Designated Safeguarding Lead is at Senior level to be able to take their leadership responsibility for safeguarding.</w:t>
      </w:r>
    </w:p>
    <w:p w14:paraId="36ADD6D2" w14:textId="77777777" w:rsidR="001260C1" w:rsidRPr="001260C1" w:rsidRDefault="001260C1" w:rsidP="00681AD3">
      <w:pPr>
        <w:spacing w:before="311" w:line="227"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Ensure that the safeguarding policies and procedures are fully implemented and followed by all staff.</w:t>
      </w:r>
    </w:p>
    <w:p w14:paraId="461716B9" w14:textId="77777777" w:rsidR="001260C1" w:rsidRPr="001260C1" w:rsidRDefault="001260C1" w:rsidP="00681AD3">
      <w:pPr>
        <w:spacing w:before="270" w:line="268" w:lineRule="exact"/>
        <w:ind w:right="792"/>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Ensure that resources are allocated to enable the designated safeguarding lead and other staff to attend strategy </w:t>
      </w:r>
      <w:proofErr w:type="gramStart"/>
      <w:r w:rsidRPr="001260C1">
        <w:rPr>
          <w:rFonts w:asciiTheme="majorHAnsi" w:eastAsia="Calibri" w:hAnsiTheme="majorHAnsi" w:cstheme="majorHAnsi"/>
          <w:color w:val="000000"/>
          <w:lang w:val="en-US"/>
        </w:rPr>
        <w:t>discussion</w:t>
      </w:r>
      <w:proofErr w:type="gramEnd"/>
      <w:r w:rsidRPr="001260C1">
        <w:rPr>
          <w:rFonts w:asciiTheme="majorHAnsi" w:eastAsia="Calibri" w:hAnsiTheme="majorHAnsi" w:cstheme="majorHAnsi"/>
          <w:color w:val="000000"/>
          <w:lang w:val="en-US"/>
        </w:rPr>
        <w:t>, inter-agency meetings, contribute to assessments etc.</w:t>
      </w:r>
    </w:p>
    <w:p w14:paraId="7ECF8847" w14:textId="190BDD42" w:rsidR="001260C1" w:rsidRPr="001260C1" w:rsidRDefault="001260C1" w:rsidP="001260C1">
      <w:pPr>
        <w:spacing w:before="272" w:line="268"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Be responsible for receiving allegations against staff and volunteers. The </w:t>
      </w:r>
      <w:proofErr w:type="gramStart"/>
      <w:r w:rsidRPr="001260C1">
        <w:rPr>
          <w:rFonts w:asciiTheme="majorHAnsi" w:eastAsia="Calibri" w:hAnsiTheme="majorHAnsi" w:cstheme="majorHAnsi"/>
          <w:color w:val="000000"/>
          <w:lang w:val="en-US"/>
        </w:rPr>
        <w:t>Principal</w:t>
      </w:r>
      <w:proofErr w:type="gramEnd"/>
      <w:r w:rsidRPr="001260C1">
        <w:rPr>
          <w:rFonts w:asciiTheme="majorHAnsi" w:eastAsia="Calibri" w:hAnsiTheme="majorHAnsi" w:cstheme="majorHAnsi"/>
          <w:color w:val="000000"/>
          <w:lang w:val="en-US"/>
        </w:rPr>
        <w:t xml:space="preserve"> will consult the Local Authority Designated Officer (LADO) to ensure that the matter is dealt with in an objective and transparent manner. All investigations will be dealt with in accordance with </w:t>
      </w:r>
      <w:proofErr w:type="gramStart"/>
      <w:r w:rsidRPr="001260C1">
        <w:rPr>
          <w:rFonts w:asciiTheme="majorHAnsi" w:eastAsia="Calibri" w:hAnsiTheme="majorHAnsi" w:cstheme="majorHAnsi"/>
          <w:color w:val="000000"/>
          <w:lang w:val="en-US"/>
        </w:rPr>
        <w:t>the part</w:t>
      </w:r>
      <w:proofErr w:type="gramEnd"/>
      <w:r w:rsidRPr="001260C1">
        <w:rPr>
          <w:rFonts w:asciiTheme="majorHAnsi" w:eastAsia="Calibri" w:hAnsiTheme="majorHAnsi" w:cstheme="majorHAnsi"/>
          <w:color w:val="000000"/>
          <w:lang w:val="en-US"/>
        </w:rPr>
        <w:t xml:space="preserve"> 4, Keeping Children Safe in Education September 202</w:t>
      </w:r>
      <w:r w:rsidR="005323DF">
        <w:rPr>
          <w:rFonts w:asciiTheme="majorHAnsi" w:eastAsia="Calibri" w:hAnsiTheme="majorHAnsi" w:cstheme="majorHAnsi"/>
          <w:color w:val="000000"/>
          <w:lang w:val="en-US"/>
        </w:rPr>
        <w:t>4</w:t>
      </w:r>
      <w:r w:rsidRPr="001260C1">
        <w:rPr>
          <w:rFonts w:asciiTheme="majorHAnsi" w:eastAsia="Calibri" w:hAnsiTheme="majorHAnsi" w:cstheme="majorHAnsi"/>
          <w:color w:val="000000"/>
          <w:lang w:val="en-US"/>
        </w:rPr>
        <w:t>.</w:t>
      </w:r>
    </w:p>
    <w:p w14:paraId="7AABFA29" w14:textId="77777777" w:rsidR="001260C1" w:rsidRPr="001260C1" w:rsidRDefault="001260C1" w:rsidP="001260C1">
      <w:pPr>
        <w:spacing w:before="272" w:line="268" w:lineRule="exact"/>
        <w:ind w:right="72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b/>
          <w:color w:val="000000"/>
          <w:lang w:val="en-US"/>
        </w:rPr>
        <w:t>R</w:t>
      </w:r>
      <w:r w:rsidRPr="001260C1">
        <w:rPr>
          <w:rFonts w:asciiTheme="majorHAnsi" w:eastAsia="Calibri" w:hAnsiTheme="majorHAnsi" w:cstheme="majorHAnsi"/>
          <w:b/>
          <w:color w:val="000000"/>
          <w:spacing w:val="-4"/>
          <w:lang w:val="en-US"/>
        </w:rPr>
        <w:t>esponsibilities of the Designated Person for Safeguarding Children</w:t>
      </w:r>
    </w:p>
    <w:p w14:paraId="32A8E62A" w14:textId="77777777" w:rsidR="001260C1" w:rsidRPr="001260C1" w:rsidRDefault="001260C1" w:rsidP="00D20584">
      <w:pPr>
        <w:pStyle w:val="ListParagraph"/>
        <w:numPr>
          <w:ilvl w:val="0"/>
          <w:numId w:val="12"/>
        </w:numPr>
        <w:tabs>
          <w:tab w:val="left" w:pos="360"/>
          <w:tab w:val="left" w:pos="1584"/>
        </w:tabs>
        <w:spacing w:before="314" w:after="0" w:line="238" w:lineRule="exact"/>
        <w:textAlignment w:val="baseline"/>
        <w:rPr>
          <w:rFonts w:asciiTheme="majorHAnsi" w:eastAsia="Calibri" w:hAnsiTheme="majorHAnsi" w:cstheme="majorHAnsi"/>
          <w:color w:val="000000"/>
          <w:lang w:val="en-US"/>
        </w:rPr>
      </w:pPr>
      <w:proofErr w:type="gramStart"/>
      <w:r w:rsidRPr="001260C1">
        <w:rPr>
          <w:rFonts w:asciiTheme="majorHAnsi" w:eastAsia="Calibri" w:hAnsiTheme="majorHAnsi" w:cstheme="majorHAnsi"/>
          <w:color w:val="000000"/>
          <w:lang w:val="en-US"/>
        </w:rPr>
        <w:t>Take lead</w:t>
      </w:r>
      <w:proofErr w:type="gramEnd"/>
      <w:r w:rsidRPr="001260C1">
        <w:rPr>
          <w:rFonts w:asciiTheme="majorHAnsi" w:eastAsia="Calibri" w:hAnsiTheme="majorHAnsi" w:cstheme="majorHAnsi"/>
          <w:color w:val="000000"/>
          <w:lang w:val="en-US"/>
        </w:rPr>
        <w:t xml:space="preserve"> responsibility for safeguarding and child protection.</w:t>
      </w:r>
    </w:p>
    <w:p w14:paraId="1492A90F" w14:textId="77777777" w:rsidR="001260C1" w:rsidRPr="001260C1" w:rsidRDefault="001260C1" w:rsidP="00D20584">
      <w:pPr>
        <w:pStyle w:val="ListParagraph"/>
        <w:numPr>
          <w:ilvl w:val="0"/>
          <w:numId w:val="12"/>
        </w:numPr>
        <w:tabs>
          <w:tab w:val="left" w:pos="360"/>
          <w:tab w:val="left" w:pos="1584"/>
        </w:tabs>
        <w:spacing w:before="40"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Ensure our CP policy is known, understood and used appropriately.</w:t>
      </w:r>
    </w:p>
    <w:p w14:paraId="596C6915" w14:textId="77777777" w:rsidR="001260C1" w:rsidRPr="001260C1" w:rsidRDefault="001260C1" w:rsidP="00D20584">
      <w:pPr>
        <w:pStyle w:val="ListParagraph"/>
        <w:numPr>
          <w:ilvl w:val="0"/>
          <w:numId w:val="12"/>
        </w:numPr>
        <w:tabs>
          <w:tab w:val="left" w:pos="360"/>
          <w:tab w:val="left" w:pos="1584"/>
        </w:tabs>
        <w:spacing w:before="40"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As part of Core child protection training, to ensure all new staff are trained and competent with using the electronic Child Protection and On-Line Monitoring System (CPOMS).</w:t>
      </w:r>
    </w:p>
    <w:p w14:paraId="2F083328" w14:textId="77777777" w:rsidR="001260C1" w:rsidRPr="001260C1" w:rsidRDefault="001260C1" w:rsidP="00D20584">
      <w:pPr>
        <w:pStyle w:val="ListParagraph"/>
        <w:numPr>
          <w:ilvl w:val="0"/>
          <w:numId w:val="12"/>
        </w:numPr>
        <w:tabs>
          <w:tab w:val="left" w:pos="360"/>
          <w:tab w:val="left" w:pos="1584"/>
        </w:tabs>
        <w:spacing w:before="36"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That </w:t>
      </w:r>
      <w:proofErr w:type="gramStart"/>
      <w:r w:rsidRPr="001260C1">
        <w:rPr>
          <w:rFonts w:asciiTheme="majorHAnsi" w:eastAsia="Calibri" w:hAnsiTheme="majorHAnsi" w:cstheme="majorHAnsi"/>
          <w:color w:val="000000"/>
          <w:lang w:val="en-US"/>
        </w:rPr>
        <w:t>any deputies</w:t>
      </w:r>
      <w:proofErr w:type="gramEnd"/>
      <w:r w:rsidRPr="001260C1">
        <w:rPr>
          <w:rFonts w:asciiTheme="majorHAnsi" w:eastAsia="Calibri" w:hAnsiTheme="majorHAnsi" w:cstheme="majorHAnsi"/>
          <w:color w:val="000000"/>
          <w:lang w:val="en-US"/>
        </w:rPr>
        <w:t xml:space="preserve"> are trained to the same standard as the designated safeguarding lead.</w:t>
      </w:r>
    </w:p>
    <w:p w14:paraId="689F47EA" w14:textId="77777777" w:rsidR="001260C1" w:rsidRPr="001260C1" w:rsidRDefault="001260C1" w:rsidP="00D20584">
      <w:pPr>
        <w:pStyle w:val="ListParagraph"/>
        <w:numPr>
          <w:ilvl w:val="0"/>
          <w:numId w:val="12"/>
        </w:numPr>
        <w:tabs>
          <w:tab w:val="left" w:pos="360"/>
          <w:tab w:val="left" w:pos="1584"/>
        </w:tabs>
        <w:spacing w:before="13" w:after="0" w:line="268" w:lineRule="exact"/>
        <w:ind w:right="936"/>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Whilst the activities of the Designated Safeguarding Lead can be delegated to appropriately trained deputies, the ultimate lead responsibility for safeguarding and child protection, as set out above, remains with the Designated Safeguard Lead.  This responsibility must not be delegated.</w:t>
      </w:r>
    </w:p>
    <w:p w14:paraId="4196D9AA" w14:textId="77777777" w:rsidR="001260C1" w:rsidRPr="001260C1" w:rsidRDefault="001260C1" w:rsidP="00D20584">
      <w:pPr>
        <w:pStyle w:val="ListParagraph"/>
        <w:numPr>
          <w:ilvl w:val="0"/>
          <w:numId w:val="12"/>
        </w:numPr>
        <w:tabs>
          <w:tab w:val="left" w:pos="360"/>
          <w:tab w:val="left" w:pos="1584"/>
        </w:tabs>
        <w:spacing w:before="16" w:after="0" w:line="268" w:lineRule="exact"/>
        <w:ind w:right="1152"/>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The Designated Safeguarding Lead and any deputies must liaise with the local authority and work with other agencies in line with Working together to safeguard children.</w:t>
      </w:r>
    </w:p>
    <w:p w14:paraId="532919AF" w14:textId="77777777" w:rsidR="001260C1" w:rsidRPr="001260C1" w:rsidRDefault="001260C1" w:rsidP="00D20584">
      <w:pPr>
        <w:pStyle w:val="ListParagraph"/>
        <w:numPr>
          <w:ilvl w:val="0"/>
          <w:numId w:val="12"/>
        </w:numPr>
        <w:tabs>
          <w:tab w:val="left" w:pos="360"/>
          <w:tab w:val="left" w:pos="1584"/>
        </w:tabs>
        <w:spacing w:before="1" w:after="0" w:line="268" w:lineRule="exact"/>
        <w:ind w:right="93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During term time the Designated Safeguarding Lead and or a deputy must always be available (during Academy hours) for staff in the Academy to discuss any safeguarding concerns.</w:t>
      </w:r>
    </w:p>
    <w:p w14:paraId="6ACB40FD" w14:textId="77777777" w:rsidR="001260C1" w:rsidRPr="001260C1" w:rsidRDefault="001260C1" w:rsidP="00D20584">
      <w:pPr>
        <w:pStyle w:val="ListParagraph"/>
        <w:numPr>
          <w:ilvl w:val="0"/>
          <w:numId w:val="12"/>
        </w:numPr>
        <w:tabs>
          <w:tab w:val="left" w:pos="360"/>
          <w:tab w:val="left" w:pos="1584"/>
        </w:tabs>
        <w:spacing w:before="16" w:after="0" w:line="268" w:lineRule="exact"/>
        <w:ind w:right="72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To ensure that they and any deputies undergo training to provide them with the knowledge and skills required to carry out the role. The training must be updated every two years.</w:t>
      </w:r>
    </w:p>
    <w:p w14:paraId="128911C4" w14:textId="77777777" w:rsidR="001260C1" w:rsidRPr="001260C1" w:rsidRDefault="001260C1" w:rsidP="00D20584">
      <w:pPr>
        <w:pStyle w:val="ListParagraph"/>
        <w:numPr>
          <w:ilvl w:val="0"/>
          <w:numId w:val="12"/>
        </w:numPr>
        <w:tabs>
          <w:tab w:val="left" w:pos="360"/>
          <w:tab w:val="left" w:pos="1584"/>
        </w:tabs>
        <w:spacing w:before="16" w:after="0" w:line="268" w:lineRule="exact"/>
        <w:ind w:right="72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spacing w:val="-1"/>
          <w:lang w:val="en-US"/>
        </w:rPr>
        <w:t>To update their knowledge and skills, (for example via e-bulletins, meeting other Designated Safeguarding Leads, or taking time to read and digest safeguarding developments), at regular intervals, but at least annually, to keep up with any developments relevant to their role.</w:t>
      </w:r>
    </w:p>
    <w:p w14:paraId="2F7B3664" w14:textId="77777777" w:rsidR="001260C1" w:rsidRPr="001260C1" w:rsidRDefault="001260C1" w:rsidP="00D20584">
      <w:pPr>
        <w:pStyle w:val="ListParagraph"/>
        <w:numPr>
          <w:ilvl w:val="0"/>
          <w:numId w:val="12"/>
        </w:numPr>
        <w:tabs>
          <w:tab w:val="left" w:pos="360"/>
          <w:tab w:val="left" w:pos="1584"/>
        </w:tabs>
        <w:spacing w:before="16" w:after="0" w:line="268" w:lineRule="exact"/>
        <w:ind w:right="72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spacing w:val="-2"/>
          <w:lang w:val="en-US"/>
        </w:rPr>
        <w:t xml:space="preserve">Ensure that the policy is reviewed </w:t>
      </w:r>
      <w:proofErr w:type="gramStart"/>
      <w:r w:rsidRPr="001260C1">
        <w:rPr>
          <w:rFonts w:asciiTheme="majorHAnsi" w:eastAsia="Calibri" w:hAnsiTheme="majorHAnsi" w:cstheme="majorHAnsi"/>
          <w:color w:val="000000"/>
          <w:spacing w:val="-2"/>
          <w:lang w:val="en-US"/>
        </w:rPr>
        <w:t>annually</w:t>
      </w:r>
      <w:proofErr w:type="gramEnd"/>
      <w:r w:rsidRPr="001260C1">
        <w:rPr>
          <w:rFonts w:asciiTheme="majorHAnsi" w:eastAsia="Calibri" w:hAnsiTheme="majorHAnsi" w:cstheme="majorHAnsi"/>
          <w:color w:val="000000"/>
          <w:spacing w:val="-2"/>
          <w:lang w:val="en-US"/>
        </w:rPr>
        <w:t xml:space="preserve"> and the procedures and implementation are updated and reviewed regularly, and work with governing bodies or proprietors regarding this.</w:t>
      </w:r>
    </w:p>
    <w:p w14:paraId="24E257EC" w14:textId="77777777" w:rsidR="001260C1" w:rsidRPr="001260C1" w:rsidRDefault="001260C1" w:rsidP="00D20584">
      <w:pPr>
        <w:pStyle w:val="ListParagraph"/>
        <w:numPr>
          <w:ilvl w:val="0"/>
          <w:numId w:val="12"/>
        </w:numPr>
        <w:tabs>
          <w:tab w:val="left" w:pos="360"/>
          <w:tab w:val="left" w:pos="1584"/>
        </w:tabs>
        <w:spacing w:before="16" w:after="0" w:line="268" w:lineRule="exact"/>
        <w:ind w:right="72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Ensuring all cases of suspected </w:t>
      </w:r>
      <w:proofErr w:type="gramStart"/>
      <w:r w:rsidRPr="001260C1">
        <w:rPr>
          <w:rFonts w:asciiTheme="majorHAnsi" w:eastAsia="Calibri" w:hAnsiTheme="majorHAnsi" w:cstheme="majorHAnsi"/>
          <w:color w:val="000000"/>
          <w:lang w:val="en-US"/>
        </w:rPr>
        <w:t>abuses</w:t>
      </w:r>
      <w:proofErr w:type="gramEnd"/>
      <w:r w:rsidRPr="001260C1">
        <w:rPr>
          <w:rFonts w:asciiTheme="majorHAnsi" w:eastAsia="Calibri" w:hAnsiTheme="majorHAnsi" w:cstheme="majorHAnsi"/>
          <w:color w:val="000000"/>
          <w:lang w:val="en-US"/>
        </w:rPr>
        <w:t xml:space="preserve"> are referred to appropriate children’s social services.</w:t>
      </w:r>
    </w:p>
    <w:p w14:paraId="1A53B80D" w14:textId="77777777" w:rsidR="001260C1" w:rsidRPr="001260C1" w:rsidRDefault="001260C1" w:rsidP="00D20584">
      <w:pPr>
        <w:pStyle w:val="ListParagraph"/>
        <w:numPr>
          <w:ilvl w:val="0"/>
          <w:numId w:val="12"/>
        </w:numPr>
        <w:tabs>
          <w:tab w:val="left" w:pos="360"/>
          <w:tab w:val="left" w:pos="1584"/>
        </w:tabs>
        <w:spacing w:before="16" w:after="0" w:line="268" w:lineRule="exact"/>
        <w:ind w:right="72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Support staff who make referrals to </w:t>
      </w:r>
      <w:proofErr w:type="gramStart"/>
      <w:r w:rsidRPr="001260C1">
        <w:rPr>
          <w:rFonts w:asciiTheme="majorHAnsi" w:eastAsia="Calibri" w:hAnsiTheme="majorHAnsi" w:cstheme="majorHAnsi"/>
          <w:color w:val="000000"/>
          <w:lang w:val="en-US"/>
        </w:rPr>
        <w:t>children</w:t>
      </w:r>
      <w:proofErr w:type="gramEnd"/>
      <w:r w:rsidRPr="001260C1">
        <w:rPr>
          <w:rFonts w:asciiTheme="majorHAnsi" w:eastAsia="Calibri" w:hAnsiTheme="majorHAnsi" w:cstheme="majorHAnsi"/>
          <w:color w:val="000000"/>
          <w:lang w:val="en-US"/>
        </w:rPr>
        <w:t xml:space="preserve"> services refer cases to channel </w:t>
      </w:r>
      <w:proofErr w:type="spellStart"/>
      <w:r w:rsidRPr="001260C1">
        <w:rPr>
          <w:rFonts w:asciiTheme="majorHAnsi" w:eastAsia="Calibri" w:hAnsiTheme="majorHAnsi" w:cstheme="majorHAnsi"/>
          <w:color w:val="000000"/>
          <w:lang w:val="en-US"/>
        </w:rPr>
        <w:t>programme</w:t>
      </w:r>
      <w:proofErr w:type="spellEnd"/>
      <w:r w:rsidRPr="001260C1">
        <w:rPr>
          <w:rFonts w:asciiTheme="majorHAnsi" w:eastAsia="Calibri" w:hAnsiTheme="majorHAnsi" w:cstheme="majorHAnsi"/>
          <w:color w:val="000000"/>
          <w:lang w:val="en-US"/>
        </w:rPr>
        <w:t xml:space="preserve"> as appropriate and support staff who make referrals.</w:t>
      </w:r>
    </w:p>
    <w:p w14:paraId="18C890DC" w14:textId="77777777" w:rsidR="001260C1" w:rsidRPr="001260C1" w:rsidRDefault="001260C1" w:rsidP="00D20584">
      <w:pPr>
        <w:pStyle w:val="ListParagraph"/>
        <w:numPr>
          <w:ilvl w:val="0"/>
          <w:numId w:val="12"/>
        </w:numPr>
        <w:tabs>
          <w:tab w:val="left" w:pos="360"/>
          <w:tab w:val="left" w:pos="1584"/>
        </w:tabs>
        <w:spacing w:before="16" w:after="0" w:line="268" w:lineRule="exact"/>
        <w:ind w:right="72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Ensure that the Academy safeguarding policy and training reflect local concerns.</w:t>
      </w:r>
    </w:p>
    <w:p w14:paraId="6169FBFF" w14:textId="77777777" w:rsidR="001260C1" w:rsidRPr="001260C1" w:rsidRDefault="001260C1" w:rsidP="00D20584">
      <w:pPr>
        <w:pStyle w:val="ListParagraph"/>
        <w:numPr>
          <w:ilvl w:val="0"/>
          <w:numId w:val="12"/>
        </w:numPr>
        <w:tabs>
          <w:tab w:val="left" w:pos="360"/>
          <w:tab w:val="left" w:pos="1584"/>
        </w:tabs>
        <w:spacing w:before="35" w:after="0" w:line="239"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Ensure reception staff are trained in checking DBS of visitors and that correct </w:t>
      </w:r>
      <w:proofErr w:type="spellStart"/>
      <w:r w:rsidRPr="001260C1">
        <w:rPr>
          <w:rFonts w:asciiTheme="majorHAnsi" w:eastAsia="Calibri" w:hAnsiTheme="majorHAnsi" w:cstheme="majorHAnsi"/>
          <w:color w:val="000000"/>
          <w:lang w:val="en-US"/>
        </w:rPr>
        <w:t>coloured</w:t>
      </w:r>
      <w:proofErr w:type="spellEnd"/>
      <w:r w:rsidRPr="001260C1">
        <w:rPr>
          <w:rFonts w:asciiTheme="majorHAnsi" w:eastAsia="Calibri" w:hAnsiTheme="majorHAnsi" w:cstheme="majorHAnsi"/>
          <w:color w:val="000000"/>
          <w:lang w:val="en-US"/>
        </w:rPr>
        <w:t xml:space="preserve"> lanyards are distributed. Purple for </w:t>
      </w:r>
      <w:proofErr w:type="gramStart"/>
      <w:r w:rsidRPr="001260C1">
        <w:rPr>
          <w:rFonts w:asciiTheme="majorHAnsi" w:eastAsia="Calibri" w:hAnsiTheme="majorHAnsi" w:cstheme="majorHAnsi"/>
          <w:color w:val="000000"/>
          <w:lang w:val="en-US"/>
        </w:rPr>
        <w:t>up to date</w:t>
      </w:r>
      <w:proofErr w:type="gramEnd"/>
      <w:r w:rsidRPr="001260C1">
        <w:rPr>
          <w:rFonts w:asciiTheme="majorHAnsi" w:eastAsia="Calibri" w:hAnsiTheme="majorHAnsi" w:cstheme="majorHAnsi"/>
          <w:color w:val="000000"/>
          <w:lang w:val="en-US"/>
        </w:rPr>
        <w:t xml:space="preserve"> DBS, red for no DBS clearance.  Black for permanent / long term supply staff.</w:t>
      </w:r>
    </w:p>
    <w:p w14:paraId="39F548B1" w14:textId="77777777" w:rsidR="001260C1" w:rsidRPr="001260C1" w:rsidRDefault="001260C1" w:rsidP="00D20584">
      <w:pPr>
        <w:pStyle w:val="ListParagraph"/>
        <w:numPr>
          <w:ilvl w:val="0"/>
          <w:numId w:val="12"/>
        </w:numPr>
        <w:tabs>
          <w:tab w:val="left" w:pos="360"/>
          <w:tab w:val="left" w:pos="1584"/>
        </w:tabs>
        <w:spacing w:before="45"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Ensure all cases which concern a staff member are managed as per statutory guidelines.</w:t>
      </w:r>
    </w:p>
    <w:p w14:paraId="11F28D17" w14:textId="77777777" w:rsidR="001260C1" w:rsidRPr="001260C1" w:rsidRDefault="001260C1" w:rsidP="00D20584">
      <w:pPr>
        <w:pStyle w:val="ListParagraph"/>
        <w:numPr>
          <w:ilvl w:val="0"/>
          <w:numId w:val="12"/>
        </w:numPr>
        <w:tabs>
          <w:tab w:val="left" w:pos="360"/>
          <w:tab w:val="left" w:pos="1584"/>
        </w:tabs>
        <w:spacing w:before="40"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Liaise with the police in cases when a crime may have been committed.</w:t>
      </w:r>
    </w:p>
    <w:p w14:paraId="211B5637" w14:textId="77777777" w:rsidR="001260C1" w:rsidRPr="001260C1" w:rsidRDefault="001260C1" w:rsidP="00D20584">
      <w:pPr>
        <w:pStyle w:val="ListParagraph"/>
        <w:numPr>
          <w:ilvl w:val="0"/>
          <w:numId w:val="12"/>
        </w:numPr>
        <w:tabs>
          <w:tab w:val="left" w:pos="360"/>
          <w:tab w:val="left" w:pos="1584"/>
        </w:tabs>
        <w:spacing w:before="45"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Ensuring that all records are kept confidentially and secure.</w:t>
      </w:r>
    </w:p>
    <w:p w14:paraId="30C751ED" w14:textId="77777777" w:rsidR="001260C1" w:rsidRPr="001260C1" w:rsidRDefault="001260C1" w:rsidP="00D20584">
      <w:pPr>
        <w:pStyle w:val="ListParagraph"/>
        <w:numPr>
          <w:ilvl w:val="0"/>
          <w:numId w:val="12"/>
        </w:numPr>
        <w:tabs>
          <w:tab w:val="left" w:pos="360"/>
          <w:tab w:val="left" w:pos="1584"/>
        </w:tabs>
        <w:spacing w:before="12" w:after="38" w:line="268"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lastRenderedPageBreak/>
        <w:t>Understand and local protocols for assessment and the LSCB’s threshold document along with supplying information as requested by the LSCB.</w:t>
      </w:r>
    </w:p>
    <w:p w14:paraId="699EB1AF" w14:textId="77777777" w:rsidR="001260C1" w:rsidRPr="001260C1" w:rsidRDefault="001260C1" w:rsidP="00D20584">
      <w:pPr>
        <w:pStyle w:val="ListParagraph"/>
        <w:numPr>
          <w:ilvl w:val="0"/>
          <w:numId w:val="12"/>
        </w:numPr>
        <w:tabs>
          <w:tab w:val="left" w:pos="432"/>
          <w:tab w:val="left" w:pos="1584"/>
        </w:tabs>
        <w:spacing w:before="89" w:after="0" w:line="268" w:lineRule="exact"/>
        <w:ind w:right="792"/>
        <w:jc w:val="both"/>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Act as a source of support, advice and expertise to staff on matters of safety and safeguarding and when deciding whether to make a referral by liaising with relevant agencies.</w:t>
      </w:r>
    </w:p>
    <w:p w14:paraId="08137672" w14:textId="77777777" w:rsidR="001260C1" w:rsidRPr="001260C1" w:rsidRDefault="001260C1" w:rsidP="00D20584">
      <w:pPr>
        <w:pStyle w:val="ListParagraph"/>
        <w:numPr>
          <w:ilvl w:val="0"/>
          <w:numId w:val="12"/>
        </w:numPr>
        <w:tabs>
          <w:tab w:val="left" w:pos="432"/>
          <w:tab w:val="left" w:pos="1584"/>
        </w:tabs>
        <w:spacing w:before="13" w:after="0" w:line="268" w:lineRule="exact"/>
        <w:ind w:right="936"/>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Ensure that an appropriately informed member of staff attends case conferences, family support meetings, core groups, or other multi-agency planning meetings. Contributing to the Framework for Assessments </w:t>
      </w:r>
      <w:proofErr w:type="gramStart"/>
      <w:r w:rsidRPr="001260C1">
        <w:rPr>
          <w:rFonts w:asciiTheme="majorHAnsi" w:eastAsia="Calibri" w:hAnsiTheme="majorHAnsi" w:cstheme="majorHAnsi"/>
          <w:color w:val="000000"/>
          <w:lang w:val="en-US"/>
        </w:rPr>
        <w:t>process, and</w:t>
      </w:r>
      <w:proofErr w:type="gramEnd"/>
      <w:r w:rsidRPr="001260C1">
        <w:rPr>
          <w:rFonts w:asciiTheme="majorHAnsi" w:eastAsia="Calibri" w:hAnsiTheme="majorHAnsi" w:cstheme="majorHAnsi"/>
          <w:color w:val="000000"/>
          <w:lang w:val="en-US"/>
        </w:rPr>
        <w:t xml:space="preserve"> </w:t>
      </w:r>
      <w:proofErr w:type="gramStart"/>
      <w:r w:rsidRPr="001260C1">
        <w:rPr>
          <w:rFonts w:asciiTheme="majorHAnsi" w:eastAsia="Calibri" w:hAnsiTheme="majorHAnsi" w:cstheme="majorHAnsi"/>
          <w:color w:val="000000"/>
          <w:lang w:val="en-US"/>
        </w:rPr>
        <w:t>provide</w:t>
      </w:r>
      <w:proofErr w:type="gramEnd"/>
      <w:r w:rsidRPr="001260C1">
        <w:rPr>
          <w:rFonts w:asciiTheme="majorHAnsi" w:eastAsia="Calibri" w:hAnsiTheme="majorHAnsi" w:cstheme="majorHAnsi"/>
          <w:color w:val="000000"/>
          <w:lang w:val="en-US"/>
        </w:rPr>
        <w:t xml:space="preserve"> a report which has been shared with the parents.</w:t>
      </w:r>
    </w:p>
    <w:p w14:paraId="6DB3AE28" w14:textId="77777777" w:rsidR="001260C1" w:rsidRPr="001260C1" w:rsidRDefault="001260C1" w:rsidP="00D20584">
      <w:pPr>
        <w:pStyle w:val="ListParagraph"/>
        <w:numPr>
          <w:ilvl w:val="0"/>
          <w:numId w:val="12"/>
        </w:numPr>
        <w:tabs>
          <w:tab w:val="left" w:pos="432"/>
          <w:tab w:val="left" w:pos="1584"/>
        </w:tabs>
        <w:spacing w:before="16" w:after="0" w:line="268" w:lineRule="exact"/>
        <w:ind w:right="864"/>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Liaise with the Principal regarding safeguarding/CP issues, </w:t>
      </w:r>
      <w:proofErr w:type="gramStart"/>
      <w:r w:rsidRPr="001260C1">
        <w:rPr>
          <w:rFonts w:asciiTheme="majorHAnsi" w:eastAsia="Calibri" w:hAnsiTheme="majorHAnsi" w:cstheme="majorHAnsi"/>
          <w:color w:val="000000"/>
          <w:lang w:val="en-US"/>
        </w:rPr>
        <w:t>especially on going</w:t>
      </w:r>
      <w:proofErr w:type="gramEnd"/>
      <w:r w:rsidRPr="001260C1">
        <w:rPr>
          <w:rFonts w:asciiTheme="majorHAnsi" w:eastAsia="Calibri" w:hAnsiTheme="majorHAnsi" w:cstheme="majorHAnsi"/>
          <w:color w:val="000000"/>
          <w:lang w:val="en-US"/>
        </w:rPr>
        <w:t xml:space="preserve"> enquires under section 47 and police investigation to arrange with the </w:t>
      </w:r>
      <w:proofErr w:type="gramStart"/>
      <w:r w:rsidRPr="001260C1">
        <w:rPr>
          <w:rFonts w:asciiTheme="majorHAnsi" w:eastAsia="Calibri" w:hAnsiTheme="majorHAnsi" w:cstheme="majorHAnsi"/>
          <w:color w:val="000000"/>
          <w:lang w:val="en-US"/>
        </w:rPr>
        <w:t>Principal</w:t>
      </w:r>
      <w:proofErr w:type="gramEnd"/>
      <w:r w:rsidRPr="001260C1">
        <w:rPr>
          <w:rFonts w:asciiTheme="majorHAnsi" w:eastAsia="Calibri" w:hAnsiTheme="majorHAnsi" w:cstheme="majorHAnsi"/>
          <w:color w:val="000000"/>
          <w:lang w:val="en-US"/>
        </w:rPr>
        <w:t xml:space="preserve"> adequate and appropriate cover arrangements.</w:t>
      </w:r>
    </w:p>
    <w:p w14:paraId="212D1DF5" w14:textId="77777777" w:rsidR="001260C1" w:rsidRPr="001260C1" w:rsidRDefault="001260C1" w:rsidP="00D20584">
      <w:pPr>
        <w:pStyle w:val="ListParagraph"/>
        <w:numPr>
          <w:ilvl w:val="0"/>
          <w:numId w:val="12"/>
        </w:numPr>
        <w:tabs>
          <w:tab w:val="left" w:pos="432"/>
          <w:tab w:val="left" w:pos="1584"/>
        </w:tabs>
        <w:spacing w:before="41" w:after="0" w:line="238" w:lineRule="exact"/>
        <w:textAlignment w:val="baseline"/>
        <w:rPr>
          <w:rFonts w:asciiTheme="majorHAnsi" w:eastAsia="Calibri" w:hAnsiTheme="majorHAnsi" w:cstheme="majorHAnsi"/>
          <w:color w:val="000000"/>
          <w:spacing w:val="-2"/>
          <w:lang w:val="en-US"/>
        </w:rPr>
      </w:pPr>
      <w:r w:rsidRPr="001260C1">
        <w:rPr>
          <w:rFonts w:asciiTheme="majorHAnsi" w:eastAsia="Calibri" w:hAnsiTheme="majorHAnsi" w:cstheme="majorHAnsi"/>
          <w:color w:val="000000"/>
          <w:spacing w:val="-2"/>
          <w:lang w:val="en-US"/>
        </w:rPr>
        <w:t>Ensure that all staff receive basic child protection training annually.</w:t>
      </w:r>
    </w:p>
    <w:p w14:paraId="5AE3095B" w14:textId="77777777" w:rsidR="001260C1" w:rsidRPr="001260C1" w:rsidRDefault="001260C1" w:rsidP="00D20584">
      <w:pPr>
        <w:pStyle w:val="ListParagraph"/>
        <w:numPr>
          <w:ilvl w:val="0"/>
          <w:numId w:val="12"/>
        </w:numPr>
        <w:tabs>
          <w:tab w:val="left" w:pos="432"/>
          <w:tab w:val="left" w:pos="1584"/>
        </w:tabs>
        <w:spacing w:before="41" w:after="0" w:line="238" w:lineRule="exact"/>
        <w:textAlignment w:val="baseline"/>
        <w:rPr>
          <w:rFonts w:asciiTheme="majorHAnsi" w:eastAsia="Calibri" w:hAnsiTheme="majorHAnsi" w:cstheme="majorHAnsi"/>
          <w:color w:val="000000"/>
          <w:spacing w:val="-2"/>
          <w:lang w:val="en-US"/>
        </w:rPr>
      </w:pPr>
      <w:r w:rsidRPr="001260C1">
        <w:rPr>
          <w:rFonts w:asciiTheme="majorHAnsi" w:eastAsia="Calibri" w:hAnsiTheme="majorHAnsi" w:cstheme="majorHAnsi"/>
          <w:color w:val="000000"/>
          <w:spacing w:val="-2"/>
          <w:lang w:val="en-US"/>
        </w:rPr>
        <w:t>All permanent staff to undertake on-line Child Protection training course</w:t>
      </w:r>
    </w:p>
    <w:p w14:paraId="52EAE197" w14:textId="77777777" w:rsidR="001260C1" w:rsidRPr="001260C1" w:rsidRDefault="001260C1" w:rsidP="00D20584">
      <w:pPr>
        <w:pStyle w:val="ListParagraph"/>
        <w:numPr>
          <w:ilvl w:val="0"/>
          <w:numId w:val="12"/>
        </w:numPr>
        <w:tabs>
          <w:tab w:val="left" w:pos="432"/>
          <w:tab w:val="left" w:pos="1584"/>
        </w:tabs>
        <w:spacing w:before="40" w:after="0" w:line="238" w:lineRule="exact"/>
        <w:textAlignment w:val="baseline"/>
        <w:rPr>
          <w:rFonts w:asciiTheme="majorHAnsi" w:eastAsia="Calibri" w:hAnsiTheme="majorHAnsi" w:cstheme="majorHAnsi"/>
          <w:color w:val="000000"/>
          <w:spacing w:val="-2"/>
          <w:lang w:val="en-US"/>
        </w:rPr>
      </w:pPr>
      <w:r w:rsidRPr="001260C1">
        <w:rPr>
          <w:rFonts w:asciiTheme="majorHAnsi" w:eastAsia="Calibri" w:hAnsiTheme="majorHAnsi" w:cstheme="majorHAnsi"/>
          <w:color w:val="000000"/>
          <w:spacing w:val="-2"/>
          <w:lang w:val="en-US"/>
        </w:rPr>
        <w:t>Ensure that all volunteers and supply teaching staff are made aware of the CP procedures.</w:t>
      </w:r>
    </w:p>
    <w:p w14:paraId="17DD4F86" w14:textId="77777777" w:rsidR="001260C1" w:rsidRPr="001260C1" w:rsidRDefault="001260C1" w:rsidP="00D20584">
      <w:pPr>
        <w:pStyle w:val="ListParagraph"/>
        <w:numPr>
          <w:ilvl w:val="0"/>
          <w:numId w:val="12"/>
        </w:numPr>
        <w:tabs>
          <w:tab w:val="left" w:pos="432"/>
          <w:tab w:val="left" w:pos="1584"/>
        </w:tabs>
        <w:spacing w:before="16" w:after="0" w:line="268" w:lineRule="exact"/>
        <w:ind w:right="1008"/>
        <w:jc w:val="both"/>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 xml:space="preserve">Ensure our child protection policy is available publicly and parents </w:t>
      </w:r>
      <w:proofErr w:type="gramStart"/>
      <w:r w:rsidRPr="001260C1">
        <w:rPr>
          <w:rFonts w:asciiTheme="majorHAnsi" w:eastAsia="Calibri" w:hAnsiTheme="majorHAnsi" w:cstheme="majorHAnsi"/>
          <w:color w:val="000000"/>
          <w:spacing w:val="-4"/>
          <w:lang w:val="en-US"/>
        </w:rPr>
        <w:t>are aware of the fact that</w:t>
      </w:r>
      <w:proofErr w:type="gramEnd"/>
      <w:r w:rsidRPr="001260C1">
        <w:rPr>
          <w:rFonts w:asciiTheme="majorHAnsi" w:eastAsia="Calibri" w:hAnsiTheme="majorHAnsi" w:cstheme="majorHAnsi"/>
          <w:color w:val="000000"/>
          <w:spacing w:val="-4"/>
          <w:lang w:val="en-US"/>
        </w:rPr>
        <w:t xml:space="preserve"> referrals about suspected abuse or neglect may be made and the role of our Academy in this.</w:t>
      </w:r>
    </w:p>
    <w:p w14:paraId="20409036" w14:textId="77777777" w:rsidR="001260C1" w:rsidRPr="001260C1" w:rsidRDefault="001260C1" w:rsidP="00D20584">
      <w:pPr>
        <w:pStyle w:val="ListParagraph"/>
        <w:numPr>
          <w:ilvl w:val="0"/>
          <w:numId w:val="12"/>
        </w:numPr>
        <w:tabs>
          <w:tab w:val="left" w:pos="432"/>
          <w:tab w:val="left" w:pos="1584"/>
        </w:tabs>
        <w:spacing w:before="40" w:after="0" w:line="239" w:lineRule="exact"/>
        <w:jc w:val="both"/>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Attend appropriate training every two years.</w:t>
      </w:r>
    </w:p>
    <w:p w14:paraId="67E93ADC" w14:textId="77777777" w:rsidR="001260C1" w:rsidRPr="001260C1" w:rsidRDefault="001260C1" w:rsidP="00D20584">
      <w:pPr>
        <w:pStyle w:val="ListParagraph"/>
        <w:numPr>
          <w:ilvl w:val="0"/>
          <w:numId w:val="12"/>
        </w:numPr>
        <w:tabs>
          <w:tab w:val="left" w:pos="432"/>
          <w:tab w:val="left" w:pos="1584"/>
        </w:tabs>
        <w:spacing w:before="40" w:after="0" w:line="238" w:lineRule="exact"/>
        <w:jc w:val="both"/>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Undertake prevent awareness training.</w:t>
      </w:r>
    </w:p>
    <w:p w14:paraId="7984028E" w14:textId="77777777" w:rsidR="001260C1" w:rsidRPr="001260C1" w:rsidRDefault="001260C1" w:rsidP="00D20584">
      <w:pPr>
        <w:pStyle w:val="ListParagraph"/>
        <w:numPr>
          <w:ilvl w:val="0"/>
          <w:numId w:val="12"/>
        </w:numPr>
        <w:tabs>
          <w:tab w:val="left" w:pos="432"/>
          <w:tab w:val="left" w:pos="1584"/>
        </w:tabs>
        <w:spacing w:before="12" w:after="0" w:line="268" w:lineRule="exact"/>
        <w:ind w:right="1008"/>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Providing, with the </w:t>
      </w:r>
      <w:proofErr w:type="gramStart"/>
      <w:r w:rsidRPr="001260C1">
        <w:rPr>
          <w:rFonts w:asciiTheme="majorHAnsi" w:eastAsia="Calibri" w:hAnsiTheme="majorHAnsi" w:cstheme="majorHAnsi"/>
          <w:color w:val="000000"/>
          <w:lang w:val="en-US"/>
        </w:rPr>
        <w:t>Principal</w:t>
      </w:r>
      <w:proofErr w:type="gramEnd"/>
      <w:r w:rsidRPr="001260C1">
        <w:rPr>
          <w:rFonts w:asciiTheme="majorHAnsi" w:eastAsia="Calibri" w:hAnsiTheme="majorHAnsi" w:cstheme="majorHAnsi"/>
          <w:color w:val="000000"/>
          <w:lang w:val="en-US"/>
        </w:rPr>
        <w:t>, an annual report for the governing body, detailing any changes to the policy and procedures; training undertaken by the Designated Safeguarding Lead, Academy staff and governors.</w:t>
      </w:r>
    </w:p>
    <w:p w14:paraId="5862EC5C" w14:textId="77777777" w:rsidR="001260C1" w:rsidRPr="001260C1" w:rsidRDefault="001260C1" w:rsidP="00D20584">
      <w:pPr>
        <w:pStyle w:val="ListParagraph"/>
        <w:numPr>
          <w:ilvl w:val="0"/>
          <w:numId w:val="12"/>
        </w:numPr>
        <w:tabs>
          <w:tab w:val="left" w:pos="432"/>
          <w:tab w:val="left" w:pos="1584"/>
        </w:tabs>
        <w:spacing w:before="16" w:after="0" w:line="268"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Link with Barking &amp; Dagenham LSCB to make sure staff are aware of training opportunities and the latest local policies on safeguarding.</w:t>
      </w:r>
    </w:p>
    <w:p w14:paraId="6612591D" w14:textId="77777777" w:rsidR="001260C1" w:rsidRPr="001260C1" w:rsidRDefault="001260C1" w:rsidP="00D20584">
      <w:pPr>
        <w:pStyle w:val="ListParagraph"/>
        <w:numPr>
          <w:ilvl w:val="0"/>
          <w:numId w:val="12"/>
        </w:numPr>
        <w:tabs>
          <w:tab w:val="left" w:pos="432"/>
          <w:tab w:val="left" w:pos="1584"/>
        </w:tabs>
        <w:spacing w:before="11" w:after="0" w:line="268" w:lineRule="exact"/>
        <w:ind w:right="648"/>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Obtain access to resources and attend any relevant or refresher training courses, at least annually to allow them to understand and keep up with any developments relevant to their role.</w:t>
      </w:r>
    </w:p>
    <w:p w14:paraId="68F1A99D" w14:textId="77777777" w:rsidR="001260C1" w:rsidRPr="001260C1" w:rsidRDefault="001260C1" w:rsidP="00D20584">
      <w:pPr>
        <w:pStyle w:val="ListParagraph"/>
        <w:numPr>
          <w:ilvl w:val="0"/>
          <w:numId w:val="12"/>
        </w:numPr>
        <w:tabs>
          <w:tab w:val="left" w:pos="432"/>
          <w:tab w:val="left" w:pos="1584"/>
        </w:tabs>
        <w:spacing w:before="16" w:after="0" w:line="268" w:lineRule="exact"/>
        <w:ind w:right="1152"/>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Encourage a culture of listening to children and taking account of their wishes and feelings among all staff, in any measure the Academy may put in place to protect them.</w:t>
      </w:r>
    </w:p>
    <w:p w14:paraId="1A04E473" w14:textId="77777777" w:rsidR="001260C1" w:rsidRPr="001260C1" w:rsidRDefault="001260C1" w:rsidP="00D20584">
      <w:pPr>
        <w:pStyle w:val="ListParagraph"/>
        <w:numPr>
          <w:ilvl w:val="0"/>
          <w:numId w:val="12"/>
        </w:numPr>
        <w:tabs>
          <w:tab w:val="left" w:pos="432"/>
          <w:tab w:val="left" w:pos="1584"/>
        </w:tabs>
        <w:spacing w:before="12" w:after="0" w:line="268" w:lineRule="exact"/>
        <w:ind w:right="72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Ensure that when a student leaves our Academy the child protection file is transferred to the new Academy or college as soon as possible. This must be transferred separately from the main pupil file, ensuring secure transit and confirmation of receipt should be obtained.</w:t>
      </w:r>
    </w:p>
    <w:p w14:paraId="48BCBF48" w14:textId="77777777" w:rsidR="001260C1" w:rsidRPr="001260C1" w:rsidRDefault="001260C1" w:rsidP="00D20584">
      <w:pPr>
        <w:pStyle w:val="ListParagraph"/>
        <w:numPr>
          <w:ilvl w:val="0"/>
          <w:numId w:val="12"/>
        </w:numPr>
        <w:tabs>
          <w:tab w:val="left" w:pos="432"/>
          <w:tab w:val="left" w:pos="1584"/>
        </w:tabs>
        <w:spacing w:before="12" w:after="0" w:line="268" w:lineRule="exact"/>
        <w:ind w:right="72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Review, plan and implement the filtering and monitoring systems in place within the Academy and ensure they meet national standards.</w:t>
      </w:r>
    </w:p>
    <w:p w14:paraId="0C030D25" w14:textId="77777777" w:rsidR="001260C1" w:rsidRPr="001260C1" w:rsidRDefault="001260C1" w:rsidP="001260C1">
      <w:pPr>
        <w:tabs>
          <w:tab w:val="left" w:pos="1152"/>
        </w:tabs>
        <w:spacing w:before="307" w:line="226" w:lineRule="exact"/>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Responsibilities of the teaching and non-teaching staff in the Academy (including volunteers)</w:t>
      </w:r>
    </w:p>
    <w:p w14:paraId="6C1BEBB4" w14:textId="77777777" w:rsidR="001260C1" w:rsidRPr="001260C1" w:rsidRDefault="001260C1" w:rsidP="001260C1">
      <w:pPr>
        <w:tabs>
          <w:tab w:val="left" w:pos="1152"/>
        </w:tabs>
        <w:spacing w:before="307" w:line="226"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Everyone who </w:t>
      </w:r>
      <w:proofErr w:type="gramStart"/>
      <w:r w:rsidRPr="001260C1">
        <w:rPr>
          <w:rFonts w:asciiTheme="majorHAnsi" w:eastAsia="Calibri" w:hAnsiTheme="majorHAnsi" w:cstheme="majorHAnsi"/>
          <w:color w:val="000000"/>
          <w:lang w:val="en-US"/>
        </w:rPr>
        <w:t>comes into contact with</w:t>
      </w:r>
      <w:proofErr w:type="gramEnd"/>
      <w:r w:rsidRPr="001260C1">
        <w:rPr>
          <w:rFonts w:asciiTheme="majorHAnsi" w:eastAsia="Calibri" w:hAnsiTheme="majorHAnsi" w:cstheme="majorHAnsi"/>
          <w:color w:val="000000"/>
          <w:lang w:val="en-US"/>
        </w:rPr>
        <w:t xml:space="preserve"> children and their families has a role to play in safeguarding children</w:t>
      </w:r>
    </w:p>
    <w:p w14:paraId="062E3920" w14:textId="77777777" w:rsidR="001260C1" w:rsidRPr="001260C1" w:rsidRDefault="001260C1" w:rsidP="00D20584">
      <w:pPr>
        <w:pStyle w:val="ListParagraph"/>
        <w:numPr>
          <w:ilvl w:val="0"/>
          <w:numId w:val="13"/>
        </w:numPr>
        <w:tabs>
          <w:tab w:val="left" w:pos="432"/>
          <w:tab w:val="left" w:pos="1584"/>
        </w:tabs>
        <w:spacing w:before="280" w:after="0" w:line="268" w:lineRule="exact"/>
        <w:ind w:right="864"/>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All staff must comply with Academy policies and procedures on </w:t>
      </w:r>
      <w:proofErr w:type="spellStart"/>
      <w:r w:rsidRPr="001260C1">
        <w:rPr>
          <w:rFonts w:asciiTheme="majorHAnsi" w:eastAsia="Calibri" w:hAnsiTheme="majorHAnsi" w:cstheme="majorHAnsi"/>
          <w:color w:val="000000"/>
          <w:lang w:val="en-US"/>
        </w:rPr>
        <w:t>behaviour</w:t>
      </w:r>
      <w:proofErr w:type="spellEnd"/>
      <w:r w:rsidRPr="001260C1">
        <w:rPr>
          <w:rFonts w:asciiTheme="majorHAnsi" w:eastAsia="Calibri" w:hAnsiTheme="majorHAnsi" w:cstheme="majorHAnsi"/>
          <w:color w:val="000000"/>
          <w:lang w:val="en-US"/>
        </w:rPr>
        <w:t xml:space="preserve"> management and the staff code of conduct.</w:t>
      </w:r>
    </w:p>
    <w:p w14:paraId="36524749" w14:textId="77777777" w:rsidR="001260C1" w:rsidRPr="001260C1" w:rsidRDefault="001260C1" w:rsidP="00D20584">
      <w:pPr>
        <w:pStyle w:val="ListParagraph"/>
        <w:numPr>
          <w:ilvl w:val="0"/>
          <w:numId w:val="13"/>
        </w:numPr>
        <w:tabs>
          <w:tab w:val="left" w:pos="432"/>
          <w:tab w:val="left" w:pos="1584"/>
        </w:tabs>
        <w:spacing w:before="17" w:after="0" w:line="268" w:lineRule="exact"/>
        <w:ind w:right="1584"/>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All staff must read, understand, sign and comply with the Academy’s safeguarding policy including government legislation: Keeping Children Safe in Education (Part 1). </w:t>
      </w:r>
    </w:p>
    <w:p w14:paraId="0D857A03" w14:textId="77777777" w:rsidR="001260C1" w:rsidRPr="001260C1" w:rsidRDefault="001260C1" w:rsidP="00D20584">
      <w:pPr>
        <w:pStyle w:val="ListParagraph"/>
        <w:numPr>
          <w:ilvl w:val="0"/>
          <w:numId w:val="13"/>
        </w:numPr>
        <w:tabs>
          <w:tab w:val="left" w:pos="432"/>
          <w:tab w:val="left" w:pos="1584"/>
        </w:tabs>
        <w:spacing w:before="70" w:after="0" w:line="268" w:lineRule="exact"/>
        <w:ind w:right="1224"/>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The Teacher Standards 2012 state that teachers, including Principals, must safeguard children’s wellbeing and maintain public trust in the teaching profession as part of their professional duties.</w:t>
      </w:r>
    </w:p>
    <w:p w14:paraId="54A68B4C" w14:textId="77777777" w:rsidR="001260C1" w:rsidRPr="001260C1" w:rsidRDefault="001260C1" w:rsidP="00D20584">
      <w:pPr>
        <w:pStyle w:val="ListParagraph"/>
        <w:numPr>
          <w:ilvl w:val="0"/>
          <w:numId w:val="13"/>
        </w:numPr>
        <w:tabs>
          <w:tab w:val="left" w:pos="432"/>
          <w:tab w:val="left" w:pos="1584"/>
        </w:tabs>
        <w:spacing w:before="50" w:after="0" w:line="238" w:lineRule="exact"/>
        <w:textAlignment w:val="baseline"/>
        <w:rPr>
          <w:rFonts w:asciiTheme="majorHAnsi" w:eastAsia="Calibri" w:hAnsiTheme="majorHAnsi" w:cstheme="majorHAnsi"/>
          <w:color w:val="000000"/>
          <w:spacing w:val="-2"/>
          <w:lang w:val="en-US"/>
        </w:rPr>
      </w:pPr>
      <w:r w:rsidRPr="001260C1">
        <w:rPr>
          <w:rFonts w:asciiTheme="majorHAnsi" w:eastAsia="Calibri" w:hAnsiTheme="majorHAnsi" w:cstheme="majorHAnsi"/>
          <w:color w:val="000000"/>
          <w:spacing w:val="-2"/>
          <w:lang w:val="en-US"/>
        </w:rPr>
        <w:lastRenderedPageBreak/>
        <w:t>All staff have a responsibility to provide a safe environment in which children can learn.</w:t>
      </w:r>
    </w:p>
    <w:p w14:paraId="143AC405" w14:textId="77777777" w:rsidR="001260C1" w:rsidRPr="001260C1" w:rsidRDefault="001260C1" w:rsidP="00D20584">
      <w:pPr>
        <w:pStyle w:val="ListParagraph"/>
        <w:numPr>
          <w:ilvl w:val="0"/>
          <w:numId w:val="13"/>
        </w:numPr>
        <w:tabs>
          <w:tab w:val="left" w:pos="432"/>
          <w:tab w:val="left" w:pos="1584"/>
        </w:tabs>
        <w:spacing w:before="7" w:after="0" w:line="268" w:lineRule="exact"/>
        <w:ind w:right="792"/>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 xml:space="preserve">All Academy staff and volunteers have a responsibility to identify children who may </w:t>
      </w:r>
      <w:proofErr w:type="gramStart"/>
      <w:r w:rsidRPr="001260C1">
        <w:rPr>
          <w:rFonts w:asciiTheme="majorHAnsi" w:eastAsia="Calibri" w:hAnsiTheme="majorHAnsi" w:cstheme="majorHAnsi"/>
          <w:color w:val="000000"/>
          <w:spacing w:val="-3"/>
          <w:lang w:val="en-US"/>
        </w:rPr>
        <w:t>be in need of</w:t>
      </w:r>
      <w:proofErr w:type="gramEnd"/>
      <w:r w:rsidRPr="001260C1">
        <w:rPr>
          <w:rFonts w:asciiTheme="majorHAnsi" w:eastAsia="Calibri" w:hAnsiTheme="majorHAnsi" w:cstheme="majorHAnsi"/>
          <w:color w:val="000000"/>
          <w:spacing w:val="-3"/>
          <w:lang w:val="en-US"/>
        </w:rPr>
        <w:t xml:space="preserve"> extra help or who are struggling, or are likely to </w:t>
      </w:r>
      <w:proofErr w:type="gramStart"/>
      <w:r w:rsidRPr="001260C1">
        <w:rPr>
          <w:rFonts w:asciiTheme="majorHAnsi" w:eastAsia="Calibri" w:hAnsiTheme="majorHAnsi" w:cstheme="majorHAnsi"/>
          <w:color w:val="000000"/>
          <w:spacing w:val="-3"/>
          <w:lang w:val="en-US"/>
        </w:rPr>
        <w:t>suffer,</w:t>
      </w:r>
      <w:proofErr w:type="gramEnd"/>
      <w:r w:rsidRPr="001260C1">
        <w:rPr>
          <w:rFonts w:asciiTheme="majorHAnsi" w:eastAsia="Calibri" w:hAnsiTheme="majorHAnsi" w:cstheme="majorHAnsi"/>
          <w:color w:val="000000"/>
          <w:spacing w:val="-3"/>
          <w:lang w:val="en-US"/>
        </w:rPr>
        <w:t xml:space="preserve"> significant harm. All staff then have a responsibility to take appropriate action, working with other services as needed.</w:t>
      </w:r>
    </w:p>
    <w:p w14:paraId="2D7EAC64" w14:textId="77777777" w:rsidR="001260C1" w:rsidRPr="001260C1" w:rsidRDefault="001260C1" w:rsidP="00D20584">
      <w:pPr>
        <w:pStyle w:val="ListParagraph"/>
        <w:numPr>
          <w:ilvl w:val="0"/>
          <w:numId w:val="13"/>
        </w:numPr>
        <w:tabs>
          <w:tab w:val="left" w:pos="432"/>
          <w:tab w:val="left" w:pos="1584"/>
        </w:tabs>
        <w:spacing w:before="11" w:after="0" w:line="268" w:lineRule="exact"/>
        <w:ind w:right="864"/>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In addition to working with the Designated Safeguarding Lead, staff members should be aware that they may be asked to support social workers to take decisions about individual children.</w:t>
      </w:r>
    </w:p>
    <w:p w14:paraId="6FA8311F" w14:textId="77777777" w:rsidR="001260C1" w:rsidRPr="001260C1" w:rsidRDefault="001260C1" w:rsidP="00D20584">
      <w:pPr>
        <w:pStyle w:val="ListParagraph"/>
        <w:numPr>
          <w:ilvl w:val="0"/>
          <w:numId w:val="13"/>
        </w:numPr>
        <w:tabs>
          <w:tab w:val="left" w:pos="432"/>
          <w:tab w:val="left" w:pos="1584"/>
        </w:tabs>
        <w:spacing w:before="50" w:after="0" w:line="238" w:lineRule="exact"/>
        <w:textAlignment w:val="baseline"/>
        <w:rPr>
          <w:rFonts w:asciiTheme="majorHAnsi" w:eastAsia="Calibri" w:hAnsiTheme="majorHAnsi" w:cstheme="majorHAnsi"/>
          <w:color w:val="000000"/>
          <w:spacing w:val="-2"/>
          <w:lang w:val="en-US"/>
        </w:rPr>
      </w:pPr>
      <w:r w:rsidRPr="001260C1">
        <w:rPr>
          <w:rFonts w:asciiTheme="majorHAnsi" w:eastAsia="Calibri" w:hAnsiTheme="majorHAnsi" w:cstheme="majorHAnsi"/>
          <w:color w:val="000000"/>
          <w:spacing w:val="-2"/>
          <w:lang w:val="en-US"/>
        </w:rPr>
        <w:t>All Staff members must undertake basic child protection training annually.</w:t>
      </w:r>
    </w:p>
    <w:p w14:paraId="22716654" w14:textId="77777777" w:rsidR="001260C1" w:rsidRPr="001260C1" w:rsidRDefault="001260C1" w:rsidP="00D20584">
      <w:pPr>
        <w:pStyle w:val="ListParagraph"/>
        <w:numPr>
          <w:ilvl w:val="0"/>
          <w:numId w:val="13"/>
        </w:numPr>
        <w:tabs>
          <w:tab w:val="left" w:pos="432"/>
          <w:tab w:val="left" w:pos="1584"/>
        </w:tabs>
        <w:spacing w:before="7" w:after="0" w:line="268"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All Academy staff members must be aware of the signs of abuse and neglect so that they are able to identify cases of children who may </w:t>
      </w:r>
      <w:proofErr w:type="gramStart"/>
      <w:r w:rsidRPr="001260C1">
        <w:rPr>
          <w:rFonts w:asciiTheme="majorHAnsi" w:eastAsia="Calibri" w:hAnsiTheme="majorHAnsi" w:cstheme="majorHAnsi"/>
          <w:color w:val="000000"/>
          <w:lang w:val="en-US"/>
        </w:rPr>
        <w:t>be in need of</w:t>
      </w:r>
      <w:proofErr w:type="gramEnd"/>
      <w:r w:rsidRPr="001260C1">
        <w:rPr>
          <w:rFonts w:asciiTheme="majorHAnsi" w:eastAsia="Calibri" w:hAnsiTheme="majorHAnsi" w:cstheme="majorHAnsi"/>
          <w:color w:val="000000"/>
          <w:lang w:val="en-US"/>
        </w:rPr>
        <w:t xml:space="preserve"> help or protection.</w:t>
      </w:r>
    </w:p>
    <w:p w14:paraId="736F65ED" w14:textId="77777777" w:rsidR="001260C1" w:rsidRPr="001260C1" w:rsidRDefault="001260C1" w:rsidP="00D20584">
      <w:pPr>
        <w:pStyle w:val="ListParagraph"/>
        <w:numPr>
          <w:ilvl w:val="0"/>
          <w:numId w:val="13"/>
        </w:numPr>
        <w:tabs>
          <w:tab w:val="left" w:pos="432"/>
          <w:tab w:val="left" w:pos="1584"/>
        </w:tabs>
        <w:spacing w:before="11" w:after="164" w:line="268" w:lineRule="exact"/>
        <w:ind w:right="72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All staff members must maintain an attitude of “it could happen here” where safeguarding is concerned. When concerned about the welfare of a child, staff members must always act in the interests of the child.</w:t>
      </w:r>
    </w:p>
    <w:p w14:paraId="13A624E5" w14:textId="77777777" w:rsidR="001260C1" w:rsidRPr="001260C1" w:rsidRDefault="001260C1" w:rsidP="00D20584">
      <w:pPr>
        <w:pStyle w:val="ListParagraph"/>
        <w:numPr>
          <w:ilvl w:val="0"/>
          <w:numId w:val="13"/>
        </w:numPr>
        <w:tabs>
          <w:tab w:val="left" w:pos="432"/>
          <w:tab w:val="left" w:pos="1584"/>
        </w:tabs>
        <w:spacing w:before="79" w:after="0" w:line="268" w:lineRule="exact"/>
        <w:ind w:right="1152"/>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If staff members have concerns about </w:t>
      </w:r>
      <w:proofErr w:type="gramStart"/>
      <w:r w:rsidRPr="001260C1">
        <w:rPr>
          <w:rFonts w:asciiTheme="majorHAnsi" w:eastAsia="Calibri" w:hAnsiTheme="majorHAnsi" w:cstheme="majorHAnsi"/>
          <w:color w:val="000000"/>
          <w:lang w:val="en-US"/>
        </w:rPr>
        <w:t>a child</w:t>
      </w:r>
      <w:proofErr w:type="gramEnd"/>
      <w:r w:rsidRPr="001260C1">
        <w:rPr>
          <w:rFonts w:asciiTheme="majorHAnsi" w:eastAsia="Calibri" w:hAnsiTheme="majorHAnsi" w:cstheme="majorHAnsi"/>
          <w:color w:val="000000"/>
          <w:lang w:val="en-US"/>
        </w:rPr>
        <w:t xml:space="preserve">, they must raise these with our designated CP lead the same day, both electronically on CPOMS and in person via a </w:t>
      </w:r>
      <w:proofErr w:type="gramStart"/>
      <w:r w:rsidRPr="001260C1">
        <w:rPr>
          <w:rFonts w:asciiTheme="majorHAnsi" w:eastAsia="Calibri" w:hAnsiTheme="majorHAnsi" w:cstheme="majorHAnsi"/>
          <w:color w:val="000000"/>
          <w:lang w:val="en-US"/>
        </w:rPr>
        <w:t>face to face</w:t>
      </w:r>
      <w:proofErr w:type="gramEnd"/>
      <w:r w:rsidRPr="001260C1">
        <w:rPr>
          <w:rFonts w:asciiTheme="majorHAnsi" w:eastAsia="Calibri" w:hAnsiTheme="majorHAnsi" w:cstheme="majorHAnsi"/>
          <w:color w:val="000000"/>
          <w:lang w:val="en-US"/>
        </w:rPr>
        <w:t xml:space="preserve"> conversation.</w:t>
      </w:r>
    </w:p>
    <w:p w14:paraId="67E218F7" w14:textId="77777777" w:rsidR="001260C1" w:rsidRPr="001260C1" w:rsidRDefault="001260C1" w:rsidP="00D20584">
      <w:pPr>
        <w:pStyle w:val="ListParagraph"/>
        <w:numPr>
          <w:ilvl w:val="0"/>
          <w:numId w:val="13"/>
        </w:numPr>
        <w:tabs>
          <w:tab w:val="left" w:pos="432"/>
          <w:tab w:val="left" w:pos="1584"/>
        </w:tabs>
        <w:spacing w:before="79" w:after="0" w:line="268" w:lineRule="exact"/>
        <w:ind w:right="1152"/>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Where the situation of abuse involves staff members, this needs to be passed to the </w:t>
      </w:r>
      <w:proofErr w:type="gramStart"/>
      <w:r w:rsidRPr="001260C1">
        <w:rPr>
          <w:rFonts w:asciiTheme="majorHAnsi" w:eastAsia="Calibri" w:hAnsiTheme="majorHAnsi" w:cstheme="majorHAnsi"/>
          <w:color w:val="000000"/>
          <w:lang w:val="en-US"/>
        </w:rPr>
        <w:t>Principal</w:t>
      </w:r>
      <w:proofErr w:type="gramEnd"/>
      <w:r w:rsidRPr="001260C1">
        <w:rPr>
          <w:rFonts w:asciiTheme="majorHAnsi" w:eastAsia="Calibri" w:hAnsiTheme="majorHAnsi" w:cstheme="majorHAnsi"/>
          <w:color w:val="000000"/>
          <w:lang w:val="en-US"/>
        </w:rPr>
        <w:t xml:space="preserve"> in the first instance.  If the Principal is not available, then this must be </w:t>
      </w:r>
      <w:proofErr w:type="gramStart"/>
      <w:r w:rsidRPr="001260C1">
        <w:rPr>
          <w:rFonts w:asciiTheme="majorHAnsi" w:eastAsia="Calibri" w:hAnsiTheme="majorHAnsi" w:cstheme="majorHAnsi"/>
          <w:color w:val="000000"/>
          <w:lang w:val="en-US"/>
        </w:rPr>
        <w:t>passed</w:t>
      </w:r>
      <w:proofErr w:type="gramEnd"/>
      <w:r w:rsidRPr="001260C1">
        <w:rPr>
          <w:rFonts w:asciiTheme="majorHAnsi" w:eastAsia="Calibri" w:hAnsiTheme="majorHAnsi" w:cstheme="majorHAnsi"/>
          <w:color w:val="000000"/>
          <w:lang w:val="en-US"/>
        </w:rPr>
        <w:t xml:space="preserve"> to the DSL.</w:t>
      </w:r>
    </w:p>
    <w:p w14:paraId="67E4A946" w14:textId="77777777" w:rsidR="001260C1" w:rsidRPr="001260C1" w:rsidRDefault="001260C1" w:rsidP="00D20584">
      <w:pPr>
        <w:pStyle w:val="ListParagraph"/>
        <w:numPr>
          <w:ilvl w:val="0"/>
          <w:numId w:val="13"/>
        </w:numPr>
        <w:tabs>
          <w:tab w:val="left" w:pos="432"/>
          <w:tab w:val="left" w:pos="1584"/>
        </w:tabs>
        <w:spacing w:before="11" w:after="0" w:line="268" w:lineRule="exact"/>
        <w:ind w:right="720"/>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 xml:space="preserve">Where possible, there should be a conversation with the Designated safeguarding </w:t>
      </w:r>
      <w:proofErr w:type="gramStart"/>
      <w:r w:rsidRPr="001260C1">
        <w:rPr>
          <w:rFonts w:asciiTheme="majorHAnsi" w:eastAsia="Calibri" w:hAnsiTheme="majorHAnsi" w:cstheme="majorHAnsi"/>
          <w:color w:val="000000"/>
          <w:spacing w:val="-1"/>
          <w:lang w:val="en-US"/>
        </w:rPr>
        <w:t>lead</w:t>
      </w:r>
      <w:proofErr w:type="gramEnd"/>
      <w:r w:rsidRPr="001260C1">
        <w:rPr>
          <w:rFonts w:asciiTheme="majorHAnsi" w:eastAsia="Calibri" w:hAnsiTheme="majorHAnsi" w:cstheme="majorHAnsi"/>
          <w:color w:val="000000"/>
          <w:spacing w:val="-1"/>
          <w:lang w:val="en-US"/>
        </w:rPr>
        <w:t xml:space="preserve"> to </w:t>
      </w:r>
      <w:proofErr w:type="gramStart"/>
      <w:r w:rsidRPr="001260C1">
        <w:rPr>
          <w:rFonts w:asciiTheme="majorHAnsi" w:eastAsia="Calibri" w:hAnsiTheme="majorHAnsi" w:cstheme="majorHAnsi"/>
          <w:color w:val="000000"/>
          <w:spacing w:val="-1"/>
          <w:lang w:val="en-US"/>
        </w:rPr>
        <w:t>agree</w:t>
      </w:r>
      <w:proofErr w:type="gramEnd"/>
      <w:r w:rsidRPr="001260C1">
        <w:rPr>
          <w:rFonts w:asciiTheme="majorHAnsi" w:eastAsia="Calibri" w:hAnsiTheme="majorHAnsi" w:cstheme="majorHAnsi"/>
          <w:color w:val="000000"/>
          <w:spacing w:val="-1"/>
          <w:lang w:val="en-US"/>
        </w:rPr>
        <w:t xml:space="preserve"> a course of action, although any staff member can make a referral to children’s social care.</w:t>
      </w:r>
    </w:p>
    <w:p w14:paraId="4A3ED1B3" w14:textId="77777777" w:rsidR="001260C1" w:rsidRPr="001260C1" w:rsidRDefault="001260C1" w:rsidP="00D20584">
      <w:pPr>
        <w:pStyle w:val="ListParagraph"/>
        <w:numPr>
          <w:ilvl w:val="0"/>
          <w:numId w:val="13"/>
        </w:numPr>
        <w:tabs>
          <w:tab w:val="left" w:pos="432"/>
          <w:tab w:val="left" w:pos="1584"/>
        </w:tabs>
        <w:spacing w:before="13" w:after="0" w:line="268" w:lineRule="exact"/>
        <w:ind w:right="792"/>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The Designated Safeguarding Lead will usually decide whether to make a referral to children’s social </w:t>
      </w:r>
      <w:proofErr w:type="gramStart"/>
      <w:r w:rsidRPr="001260C1">
        <w:rPr>
          <w:rFonts w:asciiTheme="majorHAnsi" w:eastAsia="Calibri" w:hAnsiTheme="majorHAnsi" w:cstheme="majorHAnsi"/>
          <w:color w:val="000000"/>
          <w:lang w:val="en-US"/>
        </w:rPr>
        <w:t>case</w:t>
      </w:r>
      <w:proofErr w:type="gramEnd"/>
      <w:r w:rsidRPr="001260C1">
        <w:rPr>
          <w:rFonts w:asciiTheme="majorHAnsi" w:eastAsia="Calibri" w:hAnsiTheme="majorHAnsi" w:cstheme="majorHAnsi"/>
          <w:color w:val="000000"/>
          <w:lang w:val="en-US"/>
        </w:rPr>
        <w:t xml:space="preserve">. If a decision is made by the Designated Safeguarding Lead </w:t>
      </w:r>
      <w:r w:rsidRPr="001260C1">
        <w:rPr>
          <w:rFonts w:asciiTheme="majorHAnsi" w:eastAsia="Calibri" w:hAnsiTheme="majorHAnsi" w:cstheme="majorHAnsi"/>
          <w:color w:val="000000"/>
          <w:u w:val="single"/>
          <w:lang w:val="en-US"/>
        </w:rPr>
        <w:t xml:space="preserve">NOT </w:t>
      </w:r>
      <w:r w:rsidRPr="001260C1">
        <w:rPr>
          <w:rFonts w:asciiTheme="majorHAnsi" w:eastAsia="Calibri" w:hAnsiTheme="majorHAnsi" w:cstheme="majorHAnsi"/>
          <w:color w:val="000000"/>
          <w:lang w:val="en-US"/>
        </w:rPr>
        <w:t>to make a referral the staff member can discuss this further and if not in agreement the staff member can refer their concerns to children’s social care directly.</w:t>
      </w:r>
    </w:p>
    <w:p w14:paraId="66FF8FC0" w14:textId="77777777" w:rsidR="001260C1" w:rsidRPr="001260C1" w:rsidRDefault="001260C1" w:rsidP="00D20584">
      <w:pPr>
        <w:pStyle w:val="ListParagraph"/>
        <w:numPr>
          <w:ilvl w:val="0"/>
          <w:numId w:val="13"/>
        </w:numPr>
        <w:tabs>
          <w:tab w:val="left" w:pos="432"/>
          <w:tab w:val="left" w:pos="1584"/>
        </w:tabs>
        <w:spacing w:before="16" w:after="0" w:line="268" w:lineRule="exact"/>
        <w:ind w:right="936"/>
        <w:textAlignment w:val="baseline"/>
        <w:rPr>
          <w:rFonts w:asciiTheme="majorHAnsi" w:eastAsia="Calibri" w:hAnsiTheme="majorHAnsi" w:cstheme="majorHAnsi"/>
          <w:color w:val="000000"/>
          <w:spacing w:val="-2"/>
          <w:lang w:val="en-US"/>
        </w:rPr>
      </w:pPr>
      <w:r w:rsidRPr="001260C1">
        <w:rPr>
          <w:rFonts w:asciiTheme="majorHAnsi" w:eastAsia="Calibri" w:hAnsiTheme="majorHAnsi" w:cstheme="majorHAnsi"/>
          <w:color w:val="000000"/>
          <w:spacing w:val="-2"/>
          <w:lang w:val="en-US"/>
        </w:rPr>
        <w:t xml:space="preserve">If at any point, there is a risk of immediate serious harm to a child a referral must be made to children’s social care and/or the police immediately. </w:t>
      </w:r>
      <w:r w:rsidRPr="001260C1">
        <w:rPr>
          <w:rFonts w:asciiTheme="majorHAnsi" w:eastAsia="Calibri" w:hAnsiTheme="majorHAnsi" w:cstheme="majorHAnsi"/>
          <w:color w:val="000000"/>
          <w:spacing w:val="-2"/>
          <w:u w:val="single"/>
          <w:lang w:val="en-US"/>
        </w:rPr>
        <w:t xml:space="preserve">Anyone </w:t>
      </w:r>
      <w:r w:rsidRPr="001260C1">
        <w:rPr>
          <w:rFonts w:asciiTheme="majorHAnsi" w:eastAsia="Calibri" w:hAnsiTheme="majorHAnsi" w:cstheme="majorHAnsi"/>
          <w:color w:val="000000"/>
          <w:spacing w:val="-2"/>
          <w:lang w:val="en-US"/>
        </w:rPr>
        <w:t>can make this urgent referral.</w:t>
      </w:r>
    </w:p>
    <w:p w14:paraId="753A9CC7" w14:textId="77777777" w:rsidR="001260C1" w:rsidRPr="001260C1" w:rsidRDefault="001260C1" w:rsidP="00D20584">
      <w:pPr>
        <w:pStyle w:val="ListParagraph"/>
        <w:numPr>
          <w:ilvl w:val="0"/>
          <w:numId w:val="13"/>
        </w:numPr>
        <w:tabs>
          <w:tab w:val="left" w:pos="432"/>
          <w:tab w:val="left" w:pos="1584"/>
        </w:tabs>
        <w:spacing w:before="14" w:after="0" w:line="268" w:lineRule="exact"/>
        <w:ind w:right="792"/>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If anyone other than the Designated Safeguarding Lead makes the referral they must inform the designated safeguarding lead, as soon as possible. The local authority should </w:t>
      </w:r>
      <w:proofErr w:type="gramStart"/>
      <w:r w:rsidRPr="001260C1">
        <w:rPr>
          <w:rFonts w:asciiTheme="majorHAnsi" w:eastAsia="Calibri" w:hAnsiTheme="majorHAnsi" w:cstheme="majorHAnsi"/>
          <w:color w:val="000000"/>
          <w:lang w:val="en-US"/>
        </w:rPr>
        <w:t>make a decision</w:t>
      </w:r>
      <w:proofErr w:type="gramEnd"/>
      <w:r w:rsidRPr="001260C1">
        <w:rPr>
          <w:rFonts w:asciiTheme="majorHAnsi" w:eastAsia="Calibri" w:hAnsiTheme="majorHAnsi" w:cstheme="majorHAnsi"/>
          <w:color w:val="000000"/>
          <w:lang w:val="en-US"/>
        </w:rPr>
        <w:t xml:space="preserve"> within one working day of a referral being made about what course of action they are taking and should let the referrer know the outcome. Staff should follow up on a referral should that information not be forthcoming.</w:t>
      </w:r>
    </w:p>
    <w:p w14:paraId="649D6AF0" w14:textId="77777777" w:rsidR="001260C1" w:rsidRPr="001260C1" w:rsidRDefault="001260C1" w:rsidP="00D20584">
      <w:pPr>
        <w:pStyle w:val="ListParagraph"/>
        <w:numPr>
          <w:ilvl w:val="0"/>
          <w:numId w:val="13"/>
        </w:numPr>
        <w:tabs>
          <w:tab w:val="left" w:pos="432"/>
          <w:tab w:val="left" w:pos="1584"/>
        </w:tabs>
        <w:spacing w:before="13" w:after="0" w:line="268" w:lineRule="exact"/>
        <w:ind w:right="936"/>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If after a referral the child’s situation does not appear to be improving the Designated Safeguarding Lead (or the person that made the referral) should press for re- consideration to ensure their concerns have been addressed and, most importantly, that the child’s situation improves.</w:t>
      </w:r>
    </w:p>
    <w:p w14:paraId="061C61B7" w14:textId="77777777" w:rsidR="001260C1" w:rsidRPr="001260C1" w:rsidRDefault="001260C1" w:rsidP="00D20584">
      <w:pPr>
        <w:pStyle w:val="ListParagraph"/>
        <w:numPr>
          <w:ilvl w:val="0"/>
          <w:numId w:val="13"/>
        </w:numPr>
        <w:tabs>
          <w:tab w:val="left" w:pos="432"/>
          <w:tab w:val="left" w:pos="1584"/>
        </w:tabs>
        <w:spacing w:before="16" w:after="0" w:line="268" w:lineRule="exact"/>
        <w:ind w:right="1008"/>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If early help is appropriate the designated safeguarding lead must support the staff member in liaising with other agencies and setting up an inter-agency assessment as appropriate.</w:t>
      </w:r>
    </w:p>
    <w:p w14:paraId="09DD6BDF" w14:textId="77777777" w:rsidR="001260C1" w:rsidRPr="001260C1" w:rsidRDefault="001260C1" w:rsidP="00D20584">
      <w:pPr>
        <w:pStyle w:val="ListParagraph"/>
        <w:numPr>
          <w:ilvl w:val="0"/>
          <w:numId w:val="13"/>
        </w:numPr>
        <w:tabs>
          <w:tab w:val="left" w:pos="432"/>
          <w:tab w:val="left" w:pos="1584"/>
        </w:tabs>
        <w:spacing w:before="12" w:after="0" w:line="268" w:lineRule="exact"/>
        <w:ind w:right="1224"/>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If early help </w:t>
      </w:r>
      <w:proofErr w:type="gramStart"/>
      <w:r w:rsidRPr="001260C1">
        <w:rPr>
          <w:rFonts w:asciiTheme="majorHAnsi" w:eastAsia="Calibri" w:hAnsiTheme="majorHAnsi" w:cstheme="majorHAnsi"/>
          <w:color w:val="000000"/>
          <w:lang w:val="en-US"/>
        </w:rPr>
        <w:t>and or</w:t>
      </w:r>
      <w:proofErr w:type="gramEnd"/>
      <w:r w:rsidRPr="001260C1">
        <w:rPr>
          <w:rFonts w:asciiTheme="majorHAnsi" w:eastAsia="Calibri" w:hAnsiTheme="majorHAnsi" w:cstheme="majorHAnsi"/>
          <w:color w:val="000000"/>
          <w:lang w:val="en-US"/>
        </w:rPr>
        <w:t xml:space="preserve"> other support is appropriate the case should be kept under constant review and consideration given to a referral to children’s social care if the child’s situation doesn’t appear to be improving.</w:t>
      </w:r>
    </w:p>
    <w:p w14:paraId="0E7FFAF1" w14:textId="77777777" w:rsidR="001260C1" w:rsidRPr="001260C1" w:rsidRDefault="001260C1" w:rsidP="00D20584">
      <w:pPr>
        <w:pStyle w:val="ListParagraph"/>
        <w:numPr>
          <w:ilvl w:val="0"/>
          <w:numId w:val="13"/>
        </w:numPr>
        <w:tabs>
          <w:tab w:val="left" w:pos="432"/>
          <w:tab w:val="left" w:pos="1584"/>
        </w:tabs>
        <w:spacing w:before="12" w:after="0" w:line="268" w:lineRule="exact"/>
        <w:ind w:right="792"/>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If a </w:t>
      </w:r>
      <w:r w:rsidRPr="001260C1">
        <w:rPr>
          <w:rFonts w:asciiTheme="majorHAnsi" w:eastAsia="Calibri" w:hAnsiTheme="majorHAnsi" w:cstheme="majorHAnsi"/>
          <w:b/>
          <w:color w:val="000000"/>
          <w:lang w:val="en-US"/>
        </w:rPr>
        <w:t>teacher</w:t>
      </w:r>
      <w:r w:rsidRPr="001260C1">
        <w:rPr>
          <w:rFonts w:asciiTheme="majorHAnsi" w:eastAsia="Calibri" w:hAnsiTheme="majorHAnsi" w:cstheme="majorHAnsi"/>
          <w:color w:val="000000"/>
          <w:lang w:val="en-US"/>
        </w:rPr>
        <w:t xml:space="preserve">, in the course of their work in the profession, discovers that an act of Female Genital Mutilation appears to have been carried out on a girl under the age of 18 the </w:t>
      </w:r>
      <w:r w:rsidRPr="001260C1">
        <w:rPr>
          <w:rFonts w:asciiTheme="majorHAnsi" w:eastAsia="Calibri" w:hAnsiTheme="majorHAnsi" w:cstheme="majorHAnsi"/>
          <w:b/>
          <w:color w:val="000000"/>
          <w:lang w:val="en-US"/>
        </w:rPr>
        <w:t xml:space="preserve">teacher </w:t>
      </w:r>
      <w:r w:rsidRPr="001260C1">
        <w:rPr>
          <w:rFonts w:asciiTheme="majorHAnsi" w:eastAsia="Calibri" w:hAnsiTheme="majorHAnsi" w:cstheme="majorHAnsi"/>
          <w:color w:val="000000"/>
          <w:lang w:val="en-US"/>
        </w:rPr>
        <w:t xml:space="preserve">must report this to the </w:t>
      </w:r>
      <w:r w:rsidRPr="001260C1">
        <w:rPr>
          <w:rFonts w:asciiTheme="majorHAnsi" w:eastAsia="Calibri" w:hAnsiTheme="majorHAnsi" w:cstheme="majorHAnsi"/>
          <w:b/>
          <w:color w:val="000000"/>
          <w:lang w:val="en-US"/>
        </w:rPr>
        <w:t>police</w:t>
      </w:r>
      <w:r w:rsidRPr="001260C1">
        <w:rPr>
          <w:rFonts w:asciiTheme="majorHAnsi" w:eastAsia="Calibri" w:hAnsiTheme="majorHAnsi" w:cstheme="majorHAnsi"/>
          <w:color w:val="000000"/>
          <w:lang w:val="en-US"/>
        </w:rPr>
        <w:t xml:space="preserve">. </w:t>
      </w:r>
    </w:p>
    <w:p w14:paraId="2260CCBD" w14:textId="1C6CDAA4" w:rsidR="00115E62" w:rsidRPr="00B6599A" w:rsidRDefault="001260C1" w:rsidP="00B6599A">
      <w:pPr>
        <w:pStyle w:val="ListParagraph"/>
        <w:numPr>
          <w:ilvl w:val="0"/>
          <w:numId w:val="13"/>
        </w:numPr>
        <w:tabs>
          <w:tab w:val="left" w:pos="432"/>
          <w:tab w:val="left" w:pos="1584"/>
        </w:tabs>
        <w:spacing w:before="12" w:after="0" w:line="268" w:lineRule="exact"/>
        <w:ind w:right="1008"/>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lastRenderedPageBreak/>
        <w:t>All concerns, discussions and decisions made and the reasons for those decisions must be recorded in writing. If in doubt about recording requirements staff should discuss with the designated safeguarding lead.</w:t>
      </w:r>
    </w:p>
    <w:p w14:paraId="769B3025" w14:textId="77777777" w:rsidR="001260C1" w:rsidRPr="001260C1" w:rsidRDefault="001260C1" w:rsidP="001260C1">
      <w:pPr>
        <w:spacing w:before="308" w:line="229" w:lineRule="exact"/>
        <w:jc w:val="both"/>
        <w:textAlignment w:val="baseline"/>
        <w:rPr>
          <w:rFonts w:asciiTheme="majorHAnsi" w:eastAsia="Calibri" w:hAnsiTheme="majorHAnsi" w:cstheme="majorHAnsi"/>
          <w:b/>
          <w:color w:val="000000"/>
          <w:spacing w:val="-2"/>
          <w:lang w:val="en-US"/>
        </w:rPr>
      </w:pPr>
      <w:r w:rsidRPr="001260C1">
        <w:rPr>
          <w:rFonts w:asciiTheme="majorHAnsi" w:eastAsia="Calibri" w:hAnsiTheme="majorHAnsi" w:cstheme="majorHAnsi"/>
          <w:b/>
          <w:color w:val="000000"/>
          <w:spacing w:val="-2"/>
          <w:lang w:val="en-US"/>
        </w:rPr>
        <w:t>Confidentiality</w:t>
      </w:r>
    </w:p>
    <w:p w14:paraId="3A92F234" w14:textId="77777777" w:rsidR="001260C1" w:rsidRPr="001260C1" w:rsidRDefault="001260C1" w:rsidP="001260C1">
      <w:pPr>
        <w:spacing w:before="43"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We </w:t>
      </w:r>
      <w:proofErr w:type="spellStart"/>
      <w:r w:rsidRPr="001260C1">
        <w:rPr>
          <w:rFonts w:asciiTheme="majorHAnsi" w:eastAsia="Calibri" w:hAnsiTheme="majorHAnsi" w:cstheme="majorHAnsi"/>
          <w:color w:val="000000"/>
          <w:lang w:val="en-US"/>
        </w:rPr>
        <w:t>recognise</w:t>
      </w:r>
      <w:proofErr w:type="spellEnd"/>
      <w:r w:rsidRPr="001260C1">
        <w:rPr>
          <w:rFonts w:asciiTheme="majorHAnsi" w:eastAsia="Calibri" w:hAnsiTheme="majorHAnsi" w:cstheme="majorHAnsi"/>
          <w:color w:val="000000"/>
          <w:lang w:val="en-US"/>
        </w:rPr>
        <w:t xml:space="preserve"> that all matters relating to child protection are confidential.</w:t>
      </w:r>
    </w:p>
    <w:p w14:paraId="32628AFC" w14:textId="77777777" w:rsidR="001260C1" w:rsidRPr="001260C1" w:rsidRDefault="001260C1" w:rsidP="001260C1">
      <w:pPr>
        <w:spacing w:before="275" w:line="268"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The Designated Safeguard Lead will disclose personal information about a pupil to other members of staff on a </w:t>
      </w:r>
      <w:proofErr w:type="gramStart"/>
      <w:r w:rsidRPr="001260C1">
        <w:rPr>
          <w:rFonts w:asciiTheme="majorHAnsi" w:eastAsia="Calibri" w:hAnsiTheme="majorHAnsi" w:cstheme="majorHAnsi"/>
          <w:color w:val="000000"/>
          <w:lang w:val="en-US"/>
        </w:rPr>
        <w:t>need to know</w:t>
      </w:r>
      <w:proofErr w:type="gramEnd"/>
      <w:r w:rsidRPr="001260C1">
        <w:rPr>
          <w:rFonts w:asciiTheme="majorHAnsi" w:eastAsia="Calibri" w:hAnsiTheme="majorHAnsi" w:cstheme="majorHAnsi"/>
          <w:color w:val="000000"/>
          <w:lang w:val="en-US"/>
        </w:rPr>
        <w:t xml:space="preserve"> basis only.</w:t>
      </w:r>
    </w:p>
    <w:p w14:paraId="097AB413" w14:textId="77777777" w:rsidR="001260C1" w:rsidRPr="001260C1" w:rsidRDefault="001260C1" w:rsidP="001260C1">
      <w:pPr>
        <w:spacing w:before="271" w:line="268" w:lineRule="exact"/>
        <w:ind w:right="93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All staff must be aware that they cannot promise a child to keep secrets which might compromise the child’s safety or well-being or that of another child.</w:t>
      </w:r>
    </w:p>
    <w:p w14:paraId="435AFE2A" w14:textId="77777777" w:rsidR="001260C1" w:rsidRPr="001260C1" w:rsidRDefault="001260C1" w:rsidP="001260C1">
      <w:pPr>
        <w:spacing w:before="266" w:line="268" w:lineRule="exact"/>
        <w:ind w:right="115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We will always undertake to share our intention to refer a child to Children’s Social Care with their parents /carers unless to do </w:t>
      </w:r>
      <w:proofErr w:type="gramStart"/>
      <w:r w:rsidRPr="001260C1">
        <w:rPr>
          <w:rFonts w:asciiTheme="majorHAnsi" w:eastAsia="Calibri" w:hAnsiTheme="majorHAnsi" w:cstheme="majorHAnsi"/>
          <w:color w:val="000000"/>
          <w:lang w:val="en-US"/>
        </w:rPr>
        <w:t>so</w:t>
      </w:r>
      <w:proofErr w:type="gramEnd"/>
      <w:r w:rsidRPr="001260C1">
        <w:rPr>
          <w:rFonts w:asciiTheme="majorHAnsi" w:eastAsia="Calibri" w:hAnsiTheme="majorHAnsi" w:cstheme="majorHAnsi"/>
          <w:color w:val="000000"/>
          <w:lang w:val="en-US"/>
        </w:rPr>
        <w:t xml:space="preserve"> could put the child at greater risk of </w:t>
      </w:r>
      <w:proofErr w:type="gramStart"/>
      <w:r w:rsidRPr="001260C1">
        <w:rPr>
          <w:rFonts w:asciiTheme="majorHAnsi" w:eastAsia="Calibri" w:hAnsiTheme="majorHAnsi" w:cstheme="majorHAnsi"/>
          <w:color w:val="000000"/>
          <w:lang w:val="en-US"/>
        </w:rPr>
        <w:t>harm, or</w:t>
      </w:r>
      <w:proofErr w:type="gramEnd"/>
      <w:r w:rsidRPr="001260C1">
        <w:rPr>
          <w:rFonts w:asciiTheme="majorHAnsi" w:eastAsia="Calibri" w:hAnsiTheme="majorHAnsi" w:cstheme="majorHAnsi"/>
          <w:color w:val="000000"/>
          <w:lang w:val="en-US"/>
        </w:rPr>
        <w:t xml:space="preserve"> impede a criminal investigation.</w:t>
      </w:r>
    </w:p>
    <w:p w14:paraId="14D5731E" w14:textId="77777777" w:rsidR="001260C1" w:rsidRPr="001260C1" w:rsidRDefault="001260C1" w:rsidP="001260C1">
      <w:pPr>
        <w:spacing w:before="311" w:line="227"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There are 7 key reasons </w:t>
      </w:r>
      <w:r w:rsidRPr="001260C1">
        <w:rPr>
          <w:rFonts w:asciiTheme="majorHAnsi" w:eastAsia="Calibri" w:hAnsiTheme="majorHAnsi" w:cstheme="majorHAnsi"/>
          <w:b/>
          <w:color w:val="000000"/>
          <w:lang w:val="en-US"/>
        </w:rPr>
        <w:t>not to tell a parent</w:t>
      </w:r>
      <w:r w:rsidRPr="001260C1">
        <w:rPr>
          <w:rFonts w:asciiTheme="majorHAnsi" w:eastAsia="Calibri" w:hAnsiTheme="majorHAnsi" w:cstheme="majorHAnsi"/>
          <w:color w:val="000000"/>
          <w:u w:val="single"/>
          <w:lang w:val="en-US"/>
        </w:rPr>
        <w:t xml:space="preserve"> </w:t>
      </w:r>
      <w:r w:rsidRPr="001260C1">
        <w:rPr>
          <w:rFonts w:asciiTheme="majorHAnsi" w:eastAsia="Calibri" w:hAnsiTheme="majorHAnsi" w:cstheme="majorHAnsi"/>
          <w:color w:val="000000"/>
          <w:lang w:val="en-US"/>
        </w:rPr>
        <w:t>(suspicions are enough)</w:t>
      </w:r>
    </w:p>
    <w:p w14:paraId="5BAE01EA" w14:textId="4754C6AB" w:rsidR="001260C1" w:rsidRPr="001260C1" w:rsidRDefault="00D32127" w:rsidP="00D20584">
      <w:pPr>
        <w:numPr>
          <w:ilvl w:val="0"/>
          <w:numId w:val="8"/>
        </w:numPr>
        <w:tabs>
          <w:tab w:val="left" w:pos="1584"/>
        </w:tabs>
        <w:spacing w:before="42" w:after="0" w:line="226" w:lineRule="exact"/>
        <w:ind w:left="720" w:hanging="360"/>
        <w:textAlignment w:val="baseline"/>
        <w:rPr>
          <w:rFonts w:asciiTheme="majorHAnsi" w:eastAsia="Calibri" w:hAnsiTheme="majorHAnsi" w:cstheme="majorHAnsi"/>
          <w:color w:val="000000"/>
          <w:lang w:val="en-US"/>
        </w:rPr>
      </w:pPr>
      <w:r>
        <w:rPr>
          <w:rFonts w:asciiTheme="majorHAnsi" w:eastAsia="Calibri" w:hAnsiTheme="majorHAnsi" w:cstheme="majorHAnsi"/>
          <w:color w:val="000000"/>
          <w:lang w:val="en-US"/>
        </w:rPr>
        <w:t xml:space="preserve">   </w:t>
      </w:r>
      <w:r w:rsidR="001260C1" w:rsidRPr="001260C1">
        <w:rPr>
          <w:rFonts w:asciiTheme="majorHAnsi" w:eastAsia="Calibri" w:hAnsiTheme="majorHAnsi" w:cstheme="majorHAnsi"/>
          <w:color w:val="000000"/>
          <w:lang w:val="en-US"/>
        </w:rPr>
        <w:t>Allegation or sexual abuse by someone in the family</w:t>
      </w:r>
    </w:p>
    <w:p w14:paraId="3D8C5ACE" w14:textId="4B876687" w:rsidR="001260C1" w:rsidRPr="001260C1" w:rsidRDefault="00D32127" w:rsidP="00D20584">
      <w:pPr>
        <w:numPr>
          <w:ilvl w:val="0"/>
          <w:numId w:val="8"/>
        </w:numPr>
        <w:tabs>
          <w:tab w:val="left" w:pos="1584"/>
        </w:tabs>
        <w:spacing w:before="43" w:after="0" w:line="226" w:lineRule="exact"/>
        <w:ind w:left="720" w:hanging="360"/>
        <w:textAlignment w:val="baseline"/>
        <w:rPr>
          <w:rFonts w:asciiTheme="majorHAnsi" w:eastAsia="Calibri" w:hAnsiTheme="majorHAnsi" w:cstheme="majorHAnsi"/>
          <w:color w:val="000000"/>
          <w:lang w:val="en-US"/>
        </w:rPr>
      </w:pPr>
      <w:r>
        <w:rPr>
          <w:rFonts w:asciiTheme="majorHAnsi" w:eastAsia="Calibri" w:hAnsiTheme="majorHAnsi" w:cstheme="majorHAnsi"/>
          <w:color w:val="000000"/>
          <w:lang w:val="en-US"/>
        </w:rPr>
        <w:t xml:space="preserve">   </w:t>
      </w:r>
      <w:r w:rsidR="001260C1" w:rsidRPr="001260C1">
        <w:rPr>
          <w:rFonts w:asciiTheme="majorHAnsi" w:eastAsia="Calibri" w:hAnsiTheme="majorHAnsi" w:cstheme="majorHAnsi"/>
          <w:color w:val="000000"/>
          <w:lang w:val="en-US"/>
        </w:rPr>
        <w:t xml:space="preserve">Delay caused by seeking consent is detrimental to child’s welfare and need to make a  </w:t>
      </w:r>
    </w:p>
    <w:p w14:paraId="4C8460C9" w14:textId="77777777" w:rsidR="001260C1" w:rsidRPr="001260C1" w:rsidRDefault="001260C1" w:rsidP="001260C1">
      <w:pPr>
        <w:tabs>
          <w:tab w:val="left" w:pos="576"/>
          <w:tab w:val="left" w:pos="1584"/>
        </w:tabs>
        <w:spacing w:before="43" w:line="226"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        referral</w:t>
      </w:r>
    </w:p>
    <w:p w14:paraId="0D81D198" w14:textId="77777777" w:rsidR="001260C1" w:rsidRPr="001260C1" w:rsidRDefault="001260C1" w:rsidP="00D20584">
      <w:pPr>
        <w:numPr>
          <w:ilvl w:val="0"/>
          <w:numId w:val="8"/>
        </w:numPr>
        <w:tabs>
          <w:tab w:val="left" w:pos="1584"/>
        </w:tabs>
        <w:spacing w:before="43" w:after="0" w:line="226" w:lineRule="exact"/>
        <w:ind w:left="720" w:hanging="360"/>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Concerns about forced marriage</w:t>
      </w:r>
    </w:p>
    <w:p w14:paraId="48526E23" w14:textId="77777777" w:rsidR="001260C1" w:rsidRPr="001260C1" w:rsidRDefault="001260C1" w:rsidP="00D20584">
      <w:pPr>
        <w:numPr>
          <w:ilvl w:val="0"/>
          <w:numId w:val="8"/>
        </w:numPr>
        <w:tabs>
          <w:tab w:val="left" w:pos="1584"/>
        </w:tabs>
        <w:spacing w:before="47" w:after="0" w:line="227" w:lineRule="exact"/>
        <w:ind w:left="720" w:hanging="36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Concerns that </w:t>
      </w:r>
      <w:proofErr w:type="gramStart"/>
      <w:r w:rsidRPr="001260C1">
        <w:rPr>
          <w:rFonts w:asciiTheme="majorHAnsi" w:eastAsia="Calibri" w:hAnsiTheme="majorHAnsi" w:cstheme="majorHAnsi"/>
          <w:color w:val="000000"/>
          <w:lang w:val="en-US"/>
        </w:rPr>
        <w:t>parent</w:t>
      </w:r>
      <w:proofErr w:type="gramEnd"/>
      <w:r w:rsidRPr="001260C1">
        <w:rPr>
          <w:rFonts w:asciiTheme="majorHAnsi" w:eastAsia="Calibri" w:hAnsiTheme="majorHAnsi" w:cstheme="majorHAnsi"/>
          <w:color w:val="000000"/>
          <w:lang w:val="en-US"/>
        </w:rPr>
        <w:t xml:space="preserve"> may be fabricating or inducing illness in a child</w:t>
      </w:r>
    </w:p>
    <w:p w14:paraId="1D581E37" w14:textId="3E0F3DD9" w:rsidR="001260C1" w:rsidRPr="001260C1" w:rsidRDefault="00D32127" w:rsidP="00D20584">
      <w:pPr>
        <w:numPr>
          <w:ilvl w:val="0"/>
          <w:numId w:val="8"/>
        </w:numPr>
        <w:tabs>
          <w:tab w:val="left" w:pos="1584"/>
        </w:tabs>
        <w:spacing w:before="42" w:after="0" w:line="226" w:lineRule="exact"/>
        <w:ind w:left="720" w:hanging="360"/>
        <w:textAlignment w:val="baseline"/>
        <w:rPr>
          <w:rFonts w:asciiTheme="majorHAnsi" w:eastAsia="Calibri" w:hAnsiTheme="majorHAnsi" w:cstheme="majorHAnsi"/>
          <w:color w:val="000000"/>
          <w:spacing w:val="-1"/>
          <w:lang w:val="en-US"/>
        </w:rPr>
      </w:pPr>
      <w:r>
        <w:rPr>
          <w:rFonts w:asciiTheme="majorHAnsi" w:eastAsia="Calibri" w:hAnsiTheme="majorHAnsi" w:cstheme="majorHAnsi"/>
          <w:color w:val="000000"/>
          <w:spacing w:val="-1"/>
          <w:lang w:val="en-US"/>
        </w:rPr>
        <w:t xml:space="preserve">   </w:t>
      </w:r>
      <w:r w:rsidR="001260C1" w:rsidRPr="001260C1">
        <w:rPr>
          <w:rFonts w:asciiTheme="majorHAnsi" w:eastAsia="Calibri" w:hAnsiTheme="majorHAnsi" w:cstheme="majorHAnsi"/>
          <w:color w:val="000000"/>
          <w:spacing w:val="-1"/>
          <w:lang w:val="en-US"/>
        </w:rPr>
        <w:t xml:space="preserve">Concerns of </w:t>
      </w:r>
      <w:proofErr w:type="spellStart"/>
      <w:r w:rsidR="001260C1" w:rsidRPr="001260C1">
        <w:rPr>
          <w:rFonts w:asciiTheme="majorHAnsi" w:eastAsia="Calibri" w:hAnsiTheme="majorHAnsi" w:cstheme="majorHAnsi"/>
          <w:color w:val="000000"/>
          <w:spacing w:val="-1"/>
          <w:lang w:val="en-US"/>
        </w:rPr>
        <w:t>organised</w:t>
      </w:r>
      <w:proofErr w:type="spellEnd"/>
      <w:r w:rsidR="001260C1" w:rsidRPr="001260C1">
        <w:rPr>
          <w:rFonts w:asciiTheme="majorHAnsi" w:eastAsia="Calibri" w:hAnsiTheme="majorHAnsi" w:cstheme="majorHAnsi"/>
          <w:color w:val="000000"/>
          <w:spacing w:val="-1"/>
          <w:lang w:val="en-US"/>
        </w:rPr>
        <w:t>/ritualistic abuse</w:t>
      </w:r>
    </w:p>
    <w:p w14:paraId="588BF43A" w14:textId="77777777" w:rsidR="001260C1" w:rsidRPr="001260C1" w:rsidRDefault="001260C1" w:rsidP="00D20584">
      <w:pPr>
        <w:numPr>
          <w:ilvl w:val="0"/>
          <w:numId w:val="8"/>
        </w:numPr>
        <w:tabs>
          <w:tab w:val="left" w:pos="1584"/>
        </w:tabs>
        <w:spacing w:before="38" w:after="0" w:line="226" w:lineRule="exact"/>
        <w:ind w:left="720" w:hanging="36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It would place the child at further risk or significant harm</w:t>
      </w:r>
    </w:p>
    <w:p w14:paraId="0C254385" w14:textId="77777777" w:rsidR="001260C1" w:rsidRPr="001260C1" w:rsidRDefault="001260C1" w:rsidP="00D20584">
      <w:pPr>
        <w:numPr>
          <w:ilvl w:val="0"/>
          <w:numId w:val="8"/>
        </w:numPr>
        <w:tabs>
          <w:tab w:val="left" w:pos="1584"/>
        </w:tabs>
        <w:spacing w:before="38" w:after="370" w:line="226" w:lineRule="exact"/>
        <w:ind w:left="720" w:hanging="36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If the staff member is concerned that they themselves will be harmed</w:t>
      </w:r>
    </w:p>
    <w:p w14:paraId="0C9BEEC1" w14:textId="77777777" w:rsidR="001260C1" w:rsidRPr="001260C1" w:rsidRDefault="001260C1" w:rsidP="001260C1">
      <w:pPr>
        <w:spacing w:before="120" w:line="226"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Such events must be recorded and should be signed by a witness.</w:t>
      </w:r>
    </w:p>
    <w:p w14:paraId="552326BF" w14:textId="77777777" w:rsidR="001260C1" w:rsidRPr="001260C1" w:rsidRDefault="001260C1" w:rsidP="001260C1">
      <w:pPr>
        <w:spacing w:before="269" w:line="269"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Physical intervention of a nature which causes injury or distress to a child may be considered under child protection or disciplinary procedures.</w:t>
      </w:r>
    </w:p>
    <w:p w14:paraId="409255E9" w14:textId="77777777" w:rsidR="001260C1" w:rsidRPr="001260C1" w:rsidRDefault="001260C1" w:rsidP="001260C1">
      <w:pPr>
        <w:spacing w:before="269" w:line="269" w:lineRule="exact"/>
        <w:ind w:right="648"/>
        <w:jc w:val="both"/>
        <w:textAlignment w:val="baseline"/>
        <w:rPr>
          <w:rFonts w:asciiTheme="majorHAnsi" w:eastAsia="Calibri" w:hAnsiTheme="majorHAnsi" w:cstheme="majorHAnsi"/>
          <w:b/>
          <w:color w:val="000000"/>
          <w:spacing w:val="1"/>
          <w:lang w:val="en-US"/>
        </w:rPr>
      </w:pPr>
      <w:r w:rsidRPr="001260C1">
        <w:rPr>
          <w:rFonts w:asciiTheme="majorHAnsi" w:eastAsia="Calibri" w:hAnsiTheme="majorHAnsi" w:cstheme="majorHAnsi"/>
          <w:b/>
          <w:color w:val="000000"/>
          <w:spacing w:val="1"/>
          <w:lang w:val="en-US"/>
        </w:rPr>
        <w:t>Supporting Staff</w:t>
      </w:r>
    </w:p>
    <w:p w14:paraId="48F6B465" w14:textId="77777777" w:rsidR="001260C1" w:rsidRPr="001260C1" w:rsidRDefault="001260C1" w:rsidP="001260C1">
      <w:pPr>
        <w:spacing w:before="33"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We </w:t>
      </w:r>
      <w:proofErr w:type="spellStart"/>
      <w:r w:rsidRPr="001260C1">
        <w:rPr>
          <w:rFonts w:asciiTheme="majorHAnsi" w:eastAsia="Calibri" w:hAnsiTheme="majorHAnsi" w:cstheme="majorHAnsi"/>
          <w:color w:val="000000"/>
          <w:lang w:val="en-US"/>
        </w:rPr>
        <w:t>recognise</w:t>
      </w:r>
      <w:proofErr w:type="spellEnd"/>
      <w:r w:rsidRPr="001260C1">
        <w:rPr>
          <w:rFonts w:asciiTheme="majorHAnsi" w:eastAsia="Calibri" w:hAnsiTheme="majorHAnsi" w:cstheme="majorHAnsi"/>
          <w:color w:val="000000"/>
          <w:lang w:val="en-US"/>
        </w:rPr>
        <w:t xml:space="preserve"> that staff working in the Academy who have become involved with a child who has suffered or </w:t>
      </w:r>
      <w:proofErr w:type="gramStart"/>
      <w:r w:rsidRPr="001260C1">
        <w:rPr>
          <w:rFonts w:asciiTheme="majorHAnsi" w:eastAsia="Calibri" w:hAnsiTheme="majorHAnsi" w:cstheme="majorHAnsi"/>
          <w:color w:val="000000"/>
          <w:lang w:val="en-US"/>
        </w:rPr>
        <w:t>likely</w:t>
      </w:r>
      <w:proofErr w:type="gramEnd"/>
      <w:r w:rsidRPr="001260C1">
        <w:rPr>
          <w:rFonts w:asciiTheme="majorHAnsi" w:eastAsia="Calibri" w:hAnsiTheme="majorHAnsi" w:cstheme="majorHAnsi"/>
          <w:color w:val="000000"/>
          <w:lang w:val="en-US"/>
        </w:rPr>
        <w:t xml:space="preserve"> to suffer harm may find the situation stressful and upsetting.</w:t>
      </w:r>
    </w:p>
    <w:p w14:paraId="3B735DFC" w14:textId="77777777" w:rsidR="001260C1" w:rsidRPr="001260C1" w:rsidRDefault="001260C1" w:rsidP="001260C1">
      <w:pPr>
        <w:spacing w:before="272" w:line="268" w:lineRule="exact"/>
        <w:ind w:right="100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We will support such staff by providing an opportunity to talk through their anxieties with the Designated Safeguarding Lead and to seek further support. This could be provided for all staff through appropriate </w:t>
      </w:r>
      <w:proofErr w:type="gramStart"/>
      <w:r w:rsidRPr="001260C1">
        <w:rPr>
          <w:rFonts w:asciiTheme="majorHAnsi" w:eastAsia="Calibri" w:hAnsiTheme="majorHAnsi" w:cstheme="majorHAnsi"/>
          <w:color w:val="000000"/>
          <w:lang w:val="en-US"/>
        </w:rPr>
        <w:t>persons</w:t>
      </w:r>
      <w:proofErr w:type="gramEnd"/>
      <w:r w:rsidRPr="001260C1">
        <w:rPr>
          <w:rFonts w:asciiTheme="majorHAnsi" w:eastAsia="Calibri" w:hAnsiTheme="majorHAnsi" w:cstheme="majorHAnsi"/>
          <w:color w:val="000000"/>
          <w:lang w:val="en-US"/>
        </w:rPr>
        <w:t xml:space="preserve"> such </w:t>
      </w:r>
      <w:proofErr w:type="gramStart"/>
      <w:r w:rsidRPr="001260C1">
        <w:rPr>
          <w:rFonts w:asciiTheme="majorHAnsi" w:eastAsia="Calibri" w:hAnsiTheme="majorHAnsi" w:cstheme="majorHAnsi"/>
          <w:color w:val="000000"/>
          <w:lang w:val="en-US"/>
        </w:rPr>
        <w:t>as;</w:t>
      </w:r>
      <w:proofErr w:type="gramEnd"/>
      <w:r w:rsidRPr="001260C1">
        <w:rPr>
          <w:rFonts w:asciiTheme="majorHAnsi" w:eastAsia="Calibri" w:hAnsiTheme="majorHAnsi" w:cstheme="majorHAnsi"/>
          <w:color w:val="000000"/>
          <w:lang w:val="en-US"/>
        </w:rPr>
        <w:t xml:space="preserve"> the Principal, Occupational Health, and/or a named teacher/trade union representative.</w:t>
      </w:r>
    </w:p>
    <w:p w14:paraId="53E95779" w14:textId="1D67461B" w:rsidR="001260C1" w:rsidRPr="001260C1" w:rsidRDefault="001260C1" w:rsidP="001260C1">
      <w:pPr>
        <w:tabs>
          <w:tab w:val="left" w:pos="360"/>
          <w:tab w:val="left" w:pos="1152"/>
        </w:tabs>
        <w:spacing w:before="272" w:line="268" w:lineRule="exact"/>
        <w:ind w:right="648"/>
        <w:jc w:val="both"/>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Allegations against staff – Specified in part 4 Keeping children safe in education September 202</w:t>
      </w:r>
      <w:r w:rsidR="005323DF">
        <w:rPr>
          <w:rFonts w:asciiTheme="majorHAnsi" w:eastAsia="Calibri" w:hAnsiTheme="majorHAnsi" w:cstheme="majorHAnsi"/>
          <w:b/>
          <w:color w:val="000000"/>
          <w:lang w:val="en-US"/>
        </w:rPr>
        <w:t>4</w:t>
      </w:r>
      <w:r w:rsidRPr="001260C1">
        <w:rPr>
          <w:rFonts w:asciiTheme="majorHAnsi" w:eastAsia="Calibri" w:hAnsiTheme="majorHAnsi" w:cstheme="majorHAnsi"/>
          <w:b/>
          <w:color w:val="000000"/>
          <w:lang w:val="en-US"/>
        </w:rPr>
        <w:t xml:space="preserve"> </w:t>
      </w:r>
    </w:p>
    <w:p w14:paraId="39CDAF60" w14:textId="77777777" w:rsidR="001260C1" w:rsidRPr="001260C1" w:rsidRDefault="001260C1" w:rsidP="001260C1">
      <w:pPr>
        <w:tabs>
          <w:tab w:val="left" w:pos="360"/>
          <w:tab w:val="left" w:pos="1152"/>
        </w:tabs>
        <w:spacing w:before="272" w:line="268" w:lineRule="exact"/>
        <w:ind w:right="648"/>
        <w:jc w:val="both"/>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color w:val="000000"/>
          <w:lang w:val="en-US"/>
        </w:rPr>
        <w:t xml:space="preserve">All staff must be made aware of the Academy’s </w:t>
      </w:r>
      <w:proofErr w:type="spellStart"/>
      <w:r w:rsidRPr="001260C1">
        <w:rPr>
          <w:rFonts w:asciiTheme="majorHAnsi" w:eastAsia="Calibri" w:hAnsiTheme="majorHAnsi" w:cstheme="majorHAnsi"/>
          <w:color w:val="000000"/>
          <w:lang w:val="en-US"/>
        </w:rPr>
        <w:t>behaviour</w:t>
      </w:r>
      <w:proofErr w:type="spellEnd"/>
      <w:r w:rsidRPr="001260C1">
        <w:rPr>
          <w:rFonts w:asciiTheme="majorHAnsi" w:eastAsia="Calibri" w:hAnsiTheme="majorHAnsi" w:cstheme="majorHAnsi"/>
          <w:color w:val="000000"/>
          <w:lang w:val="en-US"/>
        </w:rPr>
        <w:t>/discipline policy and the staff code of conduct, with reference to professional boundaries. All Academy staff should take care not to place themselves in a vulnerable position with a child.</w:t>
      </w:r>
    </w:p>
    <w:p w14:paraId="22CDB75D" w14:textId="77777777" w:rsidR="001260C1" w:rsidRPr="001260C1" w:rsidRDefault="001260C1" w:rsidP="001260C1">
      <w:pPr>
        <w:spacing w:before="272" w:line="268" w:lineRule="exact"/>
        <w:ind w:right="93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lastRenderedPageBreak/>
        <w:t xml:space="preserve">If staff members have concerns about another staff </w:t>
      </w:r>
      <w:proofErr w:type="gramStart"/>
      <w:r w:rsidRPr="001260C1">
        <w:rPr>
          <w:rFonts w:asciiTheme="majorHAnsi" w:eastAsia="Calibri" w:hAnsiTheme="majorHAnsi" w:cstheme="majorHAnsi"/>
          <w:color w:val="000000"/>
          <w:lang w:val="en-US"/>
        </w:rPr>
        <w:t>member</w:t>
      </w:r>
      <w:proofErr w:type="gramEnd"/>
      <w:r w:rsidRPr="001260C1">
        <w:rPr>
          <w:rFonts w:asciiTheme="majorHAnsi" w:eastAsia="Calibri" w:hAnsiTheme="majorHAnsi" w:cstheme="majorHAnsi"/>
          <w:color w:val="000000"/>
          <w:lang w:val="en-US"/>
        </w:rPr>
        <w:t xml:space="preserve"> then this must be referred </w:t>
      </w:r>
      <w:proofErr w:type="gramStart"/>
      <w:r w:rsidRPr="001260C1">
        <w:rPr>
          <w:rFonts w:asciiTheme="majorHAnsi" w:eastAsia="Calibri" w:hAnsiTheme="majorHAnsi" w:cstheme="majorHAnsi"/>
          <w:color w:val="000000"/>
          <w:lang w:val="en-US"/>
        </w:rPr>
        <w:t>to</w:t>
      </w:r>
      <w:proofErr w:type="gramEnd"/>
      <w:r w:rsidRPr="001260C1">
        <w:rPr>
          <w:rFonts w:asciiTheme="majorHAnsi" w:eastAsia="Calibri" w:hAnsiTheme="majorHAnsi" w:cstheme="majorHAnsi"/>
          <w:color w:val="000000"/>
          <w:lang w:val="en-US"/>
        </w:rPr>
        <w:t xml:space="preserve"> the Principal. Where there are concerns about the </w:t>
      </w:r>
      <w:proofErr w:type="gramStart"/>
      <w:r w:rsidRPr="001260C1">
        <w:rPr>
          <w:rFonts w:asciiTheme="majorHAnsi" w:eastAsia="Calibri" w:hAnsiTheme="majorHAnsi" w:cstheme="majorHAnsi"/>
          <w:color w:val="000000"/>
          <w:lang w:val="en-US"/>
        </w:rPr>
        <w:t>Principal</w:t>
      </w:r>
      <w:proofErr w:type="gramEnd"/>
      <w:r w:rsidRPr="001260C1">
        <w:rPr>
          <w:rFonts w:asciiTheme="majorHAnsi" w:eastAsia="Calibri" w:hAnsiTheme="majorHAnsi" w:cstheme="majorHAnsi"/>
          <w:color w:val="000000"/>
          <w:lang w:val="en-US"/>
        </w:rPr>
        <w:t xml:space="preserve"> this must be referred to the chair of governors, staff may consider discussing any concerns with the Academy’s designated safeguarding lead and make any referral via them.</w:t>
      </w:r>
    </w:p>
    <w:p w14:paraId="49003B2F" w14:textId="77777777" w:rsidR="001260C1" w:rsidRPr="001260C1" w:rsidRDefault="001260C1" w:rsidP="001260C1">
      <w:pPr>
        <w:spacing w:before="271" w:line="267"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We understand that a student may make an allegation against a member of staff. If such an allegation is made, the </w:t>
      </w:r>
      <w:proofErr w:type="gramStart"/>
      <w:r w:rsidRPr="001260C1">
        <w:rPr>
          <w:rFonts w:asciiTheme="majorHAnsi" w:eastAsia="Calibri" w:hAnsiTheme="majorHAnsi" w:cstheme="majorHAnsi"/>
          <w:color w:val="000000"/>
          <w:lang w:val="en-US"/>
        </w:rPr>
        <w:t>member</w:t>
      </w:r>
      <w:proofErr w:type="gramEnd"/>
      <w:r w:rsidRPr="001260C1">
        <w:rPr>
          <w:rFonts w:asciiTheme="majorHAnsi" w:eastAsia="Calibri" w:hAnsiTheme="majorHAnsi" w:cstheme="majorHAnsi"/>
          <w:color w:val="000000"/>
          <w:lang w:val="en-US"/>
        </w:rPr>
        <w:t xml:space="preserve"> of staff receiving the allegation will immediately inform the Principal or DSL if the </w:t>
      </w:r>
      <w:proofErr w:type="gramStart"/>
      <w:r w:rsidRPr="001260C1">
        <w:rPr>
          <w:rFonts w:asciiTheme="majorHAnsi" w:eastAsia="Calibri" w:hAnsiTheme="majorHAnsi" w:cstheme="majorHAnsi"/>
          <w:color w:val="000000"/>
          <w:lang w:val="en-US"/>
        </w:rPr>
        <w:t>Principal</w:t>
      </w:r>
      <w:proofErr w:type="gramEnd"/>
      <w:r w:rsidRPr="001260C1">
        <w:rPr>
          <w:rFonts w:asciiTheme="majorHAnsi" w:eastAsia="Calibri" w:hAnsiTheme="majorHAnsi" w:cstheme="majorHAnsi"/>
          <w:color w:val="000000"/>
          <w:lang w:val="en-US"/>
        </w:rPr>
        <w:t xml:space="preserve"> is not present. This includes historical abuse allegations against any member of staff including those who may have left employment.</w:t>
      </w:r>
    </w:p>
    <w:p w14:paraId="28EB5018" w14:textId="77777777" w:rsidR="001260C1" w:rsidRPr="001260C1" w:rsidRDefault="001260C1" w:rsidP="001260C1">
      <w:pPr>
        <w:spacing w:before="272" w:line="268" w:lineRule="exact"/>
        <w:ind w:right="1224"/>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The Principal/DSL will discuss the content of the allegation with the local authority designated officer. If unavailable, the matter should be discussed with the local authority designated officer (LADO) before the matter is discussed with the member of staff concerned.</w:t>
      </w:r>
    </w:p>
    <w:p w14:paraId="666C7046" w14:textId="77777777" w:rsidR="001260C1" w:rsidRPr="001260C1" w:rsidRDefault="001260C1" w:rsidP="001260C1">
      <w:pPr>
        <w:spacing w:before="275" w:line="268"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If an allegation made to a member of </w:t>
      </w:r>
      <w:proofErr w:type="gramStart"/>
      <w:r w:rsidRPr="001260C1">
        <w:rPr>
          <w:rFonts w:asciiTheme="majorHAnsi" w:eastAsia="Calibri" w:hAnsiTheme="majorHAnsi" w:cstheme="majorHAnsi"/>
          <w:color w:val="000000"/>
          <w:lang w:val="en-US"/>
        </w:rPr>
        <w:t>staff,</w:t>
      </w:r>
      <w:proofErr w:type="gramEnd"/>
      <w:r w:rsidRPr="001260C1">
        <w:rPr>
          <w:rFonts w:asciiTheme="majorHAnsi" w:eastAsia="Calibri" w:hAnsiTheme="majorHAnsi" w:cstheme="majorHAnsi"/>
          <w:color w:val="000000"/>
          <w:lang w:val="en-US"/>
        </w:rPr>
        <w:t xml:space="preserve"> concerns the </w:t>
      </w:r>
      <w:proofErr w:type="spellStart"/>
      <w:r w:rsidRPr="001260C1">
        <w:rPr>
          <w:rFonts w:asciiTheme="majorHAnsi" w:eastAsia="Calibri" w:hAnsiTheme="majorHAnsi" w:cstheme="majorHAnsi"/>
          <w:color w:val="000000"/>
          <w:lang w:val="en-US"/>
        </w:rPr>
        <w:t>behaviour</w:t>
      </w:r>
      <w:proofErr w:type="spellEnd"/>
      <w:r w:rsidRPr="001260C1">
        <w:rPr>
          <w:rFonts w:asciiTheme="majorHAnsi" w:eastAsia="Calibri" w:hAnsiTheme="majorHAnsi" w:cstheme="majorHAnsi"/>
          <w:color w:val="000000"/>
          <w:lang w:val="en-US"/>
        </w:rPr>
        <w:t xml:space="preserve"> of the </w:t>
      </w:r>
      <w:proofErr w:type="gramStart"/>
      <w:r w:rsidRPr="001260C1">
        <w:rPr>
          <w:rFonts w:asciiTheme="majorHAnsi" w:eastAsia="Calibri" w:hAnsiTheme="majorHAnsi" w:cstheme="majorHAnsi"/>
          <w:color w:val="000000"/>
          <w:lang w:val="en-US"/>
        </w:rPr>
        <w:t>Principal</w:t>
      </w:r>
      <w:proofErr w:type="gramEnd"/>
      <w:r w:rsidRPr="001260C1">
        <w:rPr>
          <w:rFonts w:asciiTheme="majorHAnsi" w:eastAsia="Calibri" w:hAnsiTheme="majorHAnsi" w:cstheme="majorHAnsi"/>
          <w:color w:val="000000"/>
          <w:lang w:val="en-US"/>
        </w:rPr>
        <w:t>, the person receiving the allegation will immediately inform the Chair of Governors (contact details at the front of this policy document) who will consult the local authority designated officer without notifying the Principal.</w:t>
      </w:r>
    </w:p>
    <w:p w14:paraId="691C192D" w14:textId="77777777" w:rsidR="001260C1" w:rsidRPr="001260C1" w:rsidRDefault="001260C1" w:rsidP="001260C1">
      <w:pPr>
        <w:spacing w:before="265" w:line="269" w:lineRule="exact"/>
        <w:ind w:right="93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Contact can be made directly with the local authority officer (contact numbers are at the front of this policy) if the chair of governors is unavailable.</w:t>
      </w:r>
    </w:p>
    <w:p w14:paraId="75FEB4D4" w14:textId="77777777" w:rsidR="001260C1" w:rsidRPr="001260C1" w:rsidRDefault="001260C1" w:rsidP="001260C1">
      <w:pPr>
        <w:spacing w:before="265" w:line="269" w:lineRule="exact"/>
        <w:ind w:right="93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The Academy will follow the same procedures if the space is rented out to other </w:t>
      </w:r>
      <w:proofErr w:type="spellStart"/>
      <w:r w:rsidRPr="001260C1">
        <w:rPr>
          <w:rFonts w:asciiTheme="majorHAnsi" w:eastAsia="Calibri" w:hAnsiTheme="majorHAnsi" w:cstheme="majorHAnsi"/>
          <w:color w:val="000000"/>
          <w:lang w:val="en-US"/>
        </w:rPr>
        <w:t>organisations</w:t>
      </w:r>
      <w:proofErr w:type="spellEnd"/>
      <w:r w:rsidRPr="001260C1">
        <w:rPr>
          <w:rFonts w:asciiTheme="majorHAnsi" w:eastAsia="Calibri" w:hAnsiTheme="majorHAnsi" w:cstheme="majorHAnsi"/>
          <w:color w:val="000000"/>
          <w:lang w:val="en-US"/>
        </w:rPr>
        <w:t xml:space="preserve"> and our staff are present. In all areas, the LADO will be contacted </w:t>
      </w:r>
      <w:proofErr w:type="gramStart"/>
      <w:r w:rsidRPr="001260C1">
        <w:rPr>
          <w:rFonts w:asciiTheme="majorHAnsi" w:eastAsia="Calibri" w:hAnsiTheme="majorHAnsi" w:cstheme="majorHAnsi"/>
          <w:color w:val="000000"/>
          <w:lang w:val="en-US"/>
        </w:rPr>
        <w:t>for</w:t>
      </w:r>
      <w:proofErr w:type="gramEnd"/>
      <w:r w:rsidRPr="001260C1">
        <w:rPr>
          <w:rFonts w:asciiTheme="majorHAnsi" w:eastAsia="Calibri" w:hAnsiTheme="majorHAnsi" w:cstheme="majorHAnsi"/>
          <w:color w:val="000000"/>
          <w:lang w:val="en-US"/>
        </w:rPr>
        <w:t xml:space="preserve"> these </w:t>
      </w:r>
      <w:proofErr w:type="spellStart"/>
      <w:r w:rsidRPr="001260C1">
        <w:rPr>
          <w:rFonts w:asciiTheme="majorHAnsi" w:eastAsia="Calibri" w:hAnsiTheme="majorHAnsi" w:cstheme="majorHAnsi"/>
          <w:color w:val="000000"/>
          <w:lang w:val="en-US"/>
        </w:rPr>
        <w:t>organisations</w:t>
      </w:r>
      <w:proofErr w:type="spellEnd"/>
      <w:r w:rsidRPr="001260C1">
        <w:rPr>
          <w:rFonts w:asciiTheme="majorHAnsi" w:eastAsia="Calibri" w:hAnsiTheme="majorHAnsi" w:cstheme="majorHAnsi"/>
          <w:color w:val="000000"/>
          <w:lang w:val="en-US"/>
        </w:rPr>
        <w:t xml:space="preserve">. </w:t>
      </w:r>
    </w:p>
    <w:p w14:paraId="476C0EEB" w14:textId="77777777" w:rsidR="001260C1" w:rsidRPr="001260C1" w:rsidRDefault="001260C1" w:rsidP="001260C1">
      <w:pPr>
        <w:tabs>
          <w:tab w:val="left" w:pos="360"/>
          <w:tab w:val="left" w:pos="1152"/>
        </w:tabs>
        <w:spacing w:before="311" w:line="227" w:lineRule="exact"/>
        <w:jc w:val="both"/>
        <w:textAlignment w:val="baseline"/>
        <w:rPr>
          <w:rFonts w:asciiTheme="majorHAnsi" w:eastAsia="Calibri" w:hAnsiTheme="majorHAnsi" w:cstheme="majorHAnsi"/>
          <w:b/>
          <w:color w:val="000000"/>
          <w:spacing w:val="-1"/>
          <w:lang w:val="en-US"/>
        </w:rPr>
      </w:pPr>
      <w:r w:rsidRPr="001260C1">
        <w:rPr>
          <w:rFonts w:asciiTheme="majorHAnsi" w:eastAsia="Calibri" w:hAnsiTheme="majorHAnsi" w:cstheme="majorHAnsi"/>
          <w:b/>
          <w:color w:val="000000"/>
          <w:spacing w:val="-1"/>
          <w:lang w:val="en-US"/>
        </w:rPr>
        <w:t>What to do if you have concerns about our safeguarding practice</w:t>
      </w:r>
    </w:p>
    <w:p w14:paraId="6A6C1238" w14:textId="1A566D22" w:rsidR="001260C1" w:rsidRPr="00D32127" w:rsidRDefault="001260C1" w:rsidP="00D32127">
      <w:pPr>
        <w:spacing w:line="268" w:lineRule="exact"/>
        <w:ind w:right="864"/>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All staff and volunteers must raise concerns about poor or unsafe practice and potential failures in the Academy’s safeguarding regime and know that such concerns will be taken seriously by the senior leadership team.</w:t>
      </w:r>
    </w:p>
    <w:p w14:paraId="4F03D286" w14:textId="77777777" w:rsidR="001260C1" w:rsidRPr="001260C1" w:rsidRDefault="001260C1" w:rsidP="001260C1">
      <w:pPr>
        <w:tabs>
          <w:tab w:val="left" w:pos="360"/>
          <w:tab w:val="left" w:pos="1152"/>
        </w:tabs>
        <w:spacing w:before="312" w:line="226" w:lineRule="exact"/>
        <w:jc w:val="both"/>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Allegations of abuse made against other children – Child on Child abuse &amp; Sexual Violence and Sexual</w:t>
      </w:r>
    </w:p>
    <w:p w14:paraId="60B032E6" w14:textId="77777777" w:rsidR="001260C1" w:rsidRPr="001260C1" w:rsidRDefault="001260C1" w:rsidP="001260C1">
      <w:pPr>
        <w:tabs>
          <w:tab w:val="left" w:pos="360"/>
          <w:tab w:val="left" w:pos="1152"/>
        </w:tabs>
        <w:spacing w:before="312"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Brook 6th Form and Academy takes a zero-tolerance approach to child – on - child abuse.</w:t>
      </w:r>
    </w:p>
    <w:p w14:paraId="629D81B0" w14:textId="77777777" w:rsidR="001260C1" w:rsidRPr="001260C1" w:rsidRDefault="001260C1" w:rsidP="001260C1">
      <w:pPr>
        <w:spacing w:before="47" w:line="226" w:lineRule="exact"/>
        <w:jc w:val="both"/>
        <w:textAlignment w:val="baseline"/>
        <w:rPr>
          <w:rFonts w:asciiTheme="majorHAnsi" w:eastAsia="Calibri" w:hAnsiTheme="majorHAnsi" w:cstheme="majorHAnsi"/>
          <w:b/>
          <w:color w:val="000000"/>
          <w:lang w:val="en-US"/>
        </w:rPr>
      </w:pPr>
    </w:p>
    <w:p w14:paraId="4F851880" w14:textId="77777777" w:rsidR="001260C1" w:rsidRPr="001260C1" w:rsidRDefault="001260C1" w:rsidP="001260C1">
      <w:pPr>
        <w:spacing w:before="47" w:line="226" w:lineRule="exact"/>
        <w:jc w:val="both"/>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Harassment between children</w:t>
      </w:r>
    </w:p>
    <w:p w14:paraId="4009BEFE" w14:textId="77777777" w:rsidR="001260C1" w:rsidRPr="001260C1" w:rsidRDefault="001260C1" w:rsidP="001260C1">
      <w:pPr>
        <w:spacing w:before="38" w:after="206" w:line="227"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 xml:space="preserve">Staff must </w:t>
      </w:r>
      <w:proofErr w:type="spellStart"/>
      <w:r w:rsidRPr="001260C1">
        <w:rPr>
          <w:rFonts w:asciiTheme="majorHAnsi" w:eastAsia="Calibri" w:hAnsiTheme="majorHAnsi" w:cstheme="majorHAnsi"/>
          <w:color w:val="000000" w:themeColor="text1"/>
          <w:lang w:val="en-US"/>
        </w:rPr>
        <w:t>recognise</w:t>
      </w:r>
      <w:proofErr w:type="spellEnd"/>
      <w:r w:rsidRPr="001260C1">
        <w:rPr>
          <w:rFonts w:asciiTheme="majorHAnsi" w:eastAsia="Calibri" w:hAnsiTheme="majorHAnsi" w:cstheme="majorHAnsi"/>
          <w:color w:val="000000" w:themeColor="text1"/>
          <w:lang w:val="en-US"/>
        </w:rPr>
        <w:t xml:space="preserve"> that children </w:t>
      </w:r>
      <w:proofErr w:type="gramStart"/>
      <w:r w:rsidRPr="001260C1">
        <w:rPr>
          <w:rFonts w:asciiTheme="majorHAnsi" w:eastAsia="Calibri" w:hAnsiTheme="majorHAnsi" w:cstheme="majorHAnsi"/>
          <w:color w:val="000000" w:themeColor="text1"/>
          <w:lang w:val="en-US"/>
        </w:rPr>
        <w:t>are capable of abusing</w:t>
      </w:r>
      <w:proofErr w:type="gramEnd"/>
      <w:r w:rsidRPr="001260C1">
        <w:rPr>
          <w:rFonts w:asciiTheme="majorHAnsi" w:eastAsia="Calibri" w:hAnsiTheme="majorHAnsi" w:cstheme="majorHAnsi"/>
          <w:color w:val="000000" w:themeColor="text1"/>
          <w:lang w:val="en-US"/>
        </w:rPr>
        <w:t xml:space="preserve"> their peers. Brook 6th Form and Academy </w:t>
      </w:r>
      <w:proofErr w:type="spellStart"/>
      <w:r w:rsidRPr="001260C1">
        <w:rPr>
          <w:rFonts w:asciiTheme="majorHAnsi" w:eastAsia="Calibri" w:hAnsiTheme="majorHAnsi" w:cstheme="majorHAnsi"/>
          <w:color w:val="000000" w:themeColor="text1"/>
          <w:lang w:val="en-US"/>
        </w:rPr>
        <w:t>recognises</w:t>
      </w:r>
      <w:proofErr w:type="spellEnd"/>
      <w:r w:rsidRPr="001260C1">
        <w:rPr>
          <w:rFonts w:asciiTheme="majorHAnsi" w:eastAsia="Calibri" w:hAnsiTheme="majorHAnsi" w:cstheme="majorHAnsi"/>
          <w:color w:val="000000" w:themeColor="text1"/>
          <w:lang w:val="en-US"/>
        </w:rPr>
        <w:t xml:space="preserve"> that abuse is abuse and is never tolerated or passed off as ‘banter’ or ‘as part of growing up’.</w:t>
      </w:r>
    </w:p>
    <w:p w14:paraId="50F0DD9B" w14:textId="77777777" w:rsidR="001260C1" w:rsidRPr="001260C1" w:rsidRDefault="001260C1" w:rsidP="001260C1">
      <w:pPr>
        <w:spacing w:before="269" w:line="268"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Sexual violence and sexual harassment and child on child abuse can manifest itself in many ways. This could for example include girls being sexually touched/assaulted or boys being subject to initiation/hazing type violence, bullying (including cyber bullying), </w:t>
      </w:r>
      <w:proofErr w:type="gramStart"/>
      <w:r w:rsidRPr="001260C1">
        <w:rPr>
          <w:rFonts w:asciiTheme="majorHAnsi" w:eastAsia="Calibri" w:hAnsiTheme="majorHAnsi" w:cstheme="majorHAnsi"/>
          <w:color w:val="000000"/>
          <w:lang w:val="en-US"/>
        </w:rPr>
        <w:t>gender based</w:t>
      </w:r>
      <w:proofErr w:type="gramEnd"/>
      <w:r w:rsidRPr="001260C1">
        <w:rPr>
          <w:rFonts w:asciiTheme="majorHAnsi" w:eastAsia="Calibri" w:hAnsiTheme="majorHAnsi" w:cstheme="majorHAnsi"/>
          <w:color w:val="000000"/>
          <w:lang w:val="en-US"/>
        </w:rPr>
        <w:t xml:space="preserve"> violence/sexual assaults and sexting. It is important to note that both child on child abuse and sexual violence or harassment can occur between children of any sex. Victims of sexual violence or harassment are likely to find this extremely distressing. This </w:t>
      </w:r>
      <w:proofErr w:type="gramStart"/>
      <w:r w:rsidRPr="001260C1">
        <w:rPr>
          <w:rFonts w:asciiTheme="majorHAnsi" w:eastAsia="Calibri" w:hAnsiTheme="majorHAnsi" w:cstheme="majorHAnsi"/>
          <w:color w:val="000000"/>
          <w:lang w:val="en-US"/>
        </w:rPr>
        <w:t>too,</w:t>
      </w:r>
      <w:proofErr w:type="gramEnd"/>
      <w:r w:rsidRPr="001260C1">
        <w:rPr>
          <w:rFonts w:asciiTheme="majorHAnsi" w:eastAsia="Calibri" w:hAnsiTheme="majorHAnsi" w:cstheme="majorHAnsi"/>
          <w:color w:val="000000"/>
          <w:lang w:val="en-US"/>
        </w:rPr>
        <w:t xml:space="preserve"> can occur both on and </w:t>
      </w:r>
      <w:proofErr w:type="gramStart"/>
      <w:r w:rsidRPr="001260C1">
        <w:rPr>
          <w:rFonts w:asciiTheme="majorHAnsi" w:eastAsia="Calibri" w:hAnsiTheme="majorHAnsi" w:cstheme="majorHAnsi"/>
          <w:color w:val="000000"/>
          <w:lang w:val="en-US"/>
        </w:rPr>
        <w:t>off line</w:t>
      </w:r>
      <w:proofErr w:type="gramEnd"/>
      <w:r w:rsidRPr="001260C1">
        <w:rPr>
          <w:rFonts w:asciiTheme="majorHAnsi" w:eastAsia="Calibri" w:hAnsiTheme="majorHAnsi" w:cstheme="majorHAnsi"/>
          <w:color w:val="000000"/>
          <w:lang w:val="en-US"/>
        </w:rPr>
        <w:t>. It is important to note that:</w:t>
      </w:r>
    </w:p>
    <w:p w14:paraId="43725A27" w14:textId="77777777" w:rsidR="001260C1" w:rsidRPr="001260C1" w:rsidRDefault="001260C1" w:rsidP="00D20584">
      <w:pPr>
        <w:pStyle w:val="ListParagraph"/>
        <w:numPr>
          <w:ilvl w:val="0"/>
          <w:numId w:val="14"/>
        </w:numPr>
        <w:tabs>
          <w:tab w:val="left" w:pos="360"/>
          <w:tab w:val="left" w:pos="1584"/>
        </w:tabs>
        <w:spacing w:before="45" w:after="0" w:line="238"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lastRenderedPageBreak/>
        <w:t xml:space="preserve">Although not exclusive, girls are more likely to be the victims of this form of </w:t>
      </w:r>
      <w:proofErr w:type="gramStart"/>
      <w:r w:rsidRPr="001260C1">
        <w:rPr>
          <w:rFonts w:asciiTheme="majorHAnsi" w:eastAsia="Calibri" w:hAnsiTheme="majorHAnsi" w:cstheme="majorHAnsi"/>
          <w:color w:val="000000"/>
          <w:lang w:val="en-US"/>
        </w:rPr>
        <w:t>abuse;</w:t>
      </w:r>
      <w:proofErr w:type="gramEnd"/>
    </w:p>
    <w:p w14:paraId="14F951A7" w14:textId="77777777" w:rsidR="001260C1" w:rsidRPr="001260C1" w:rsidRDefault="001260C1" w:rsidP="00D20584">
      <w:pPr>
        <w:pStyle w:val="ListParagraph"/>
        <w:numPr>
          <w:ilvl w:val="0"/>
          <w:numId w:val="14"/>
        </w:numPr>
        <w:tabs>
          <w:tab w:val="left" w:pos="360"/>
          <w:tab w:val="left" w:pos="1584"/>
        </w:tabs>
        <w:spacing w:before="41" w:after="0" w:line="238"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Children with SEND can be particularly vulnerable.</w:t>
      </w:r>
    </w:p>
    <w:p w14:paraId="3BBE3215" w14:textId="77777777" w:rsidR="001260C1" w:rsidRPr="001260C1" w:rsidRDefault="001260C1" w:rsidP="00D20584">
      <w:pPr>
        <w:pStyle w:val="ListParagraph"/>
        <w:numPr>
          <w:ilvl w:val="0"/>
          <w:numId w:val="14"/>
        </w:numPr>
        <w:tabs>
          <w:tab w:val="left" w:pos="360"/>
          <w:tab w:val="left" w:pos="1584"/>
        </w:tabs>
        <w:spacing w:before="12" w:after="0" w:line="268"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Upskirting – ‘is typically taking a picture under a person’s clothing without them knowing, with the intention of viewing their genitals or buttocks to obtain sexual gratification or alarm.’ As of April 2019, this is now a criminal offence.</w:t>
      </w:r>
    </w:p>
    <w:p w14:paraId="0A94353C" w14:textId="745CAE07" w:rsidR="001260C1" w:rsidRPr="00681AD3" w:rsidRDefault="001260C1" w:rsidP="001260C1">
      <w:pPr>
        <w:tabs>
          <w:tab w:val="left" w:pos="360"/>
          <w:tab w:val="left" w:pos="1584"/>
        </w:tabs>
        <w:spacing w:before="12" w:line="268" w:lineRule="exact"/>
        <w:ind w:right="792"/>
        <w:jc w:val="both"/>
        <w:textAlignment w:val="baseline"/>
        <w:rPr>
          <w:rFonts w:asciiTheme="majorHAnsi" w:eastAsia="Calibri" w:hAnsiTheme="majorHAnsi" w:cstheme="majorHAnsi"/>
          <w:b/>
          <w:bCs/>
          <w:color w:val="000000"/>
          <w:lang w:val="en-US"/>
        </w:rPr>
      </w:pPr>
      <w:r w:rsidRPr="00681AD3">
        <w:rPr>
          <w:b/>
          <w:bCs/>
        </w:rPr>
        <w:t xml:space="preserve">Any act of </w:t>
      </w:r>
      <w:proofErr w:type="gramStart"/>
      <w:r w:rsidRPr="00681AD3">
        <w:rPr>
          <w:b/>
          <w:bCs/>
        </w:rPr>
        <w:t>child on child</w:t>
      </w:r>
      <w:proofErr w:type="gramEnd"/>
      <w:r w:rsidRPr="00681AD3">
        <w:rPr>
          <w:b/>
          <w:bCs/>
        </w:rPr>
        <w:t xml:space="preserve"> abuse, sexual violence or sexual harassment is not acceptable and will not be tolerated. This includes ensuring that reports of this nature are not dismissed as “banter”, “boys being boys”, “part of growing up” or “just having a laugh” </w:t>
      </w:r>
      <w:r w:rsidR="004460BE">
        <w:rPr>
          <w:b/>
          <w:bCs/>
        </w:rPr>
        <w:t>(KCSIE 2024)</w:t>
      </w:r>
    </w:p>
    <w:p w14:paraId="72CAFDF5" w14:textId="77777777" w:rsidR="001260C1" w:rsidRPr="001260C1" w:rsidRDefault="001260C1" w:rsidP="00D32127">
      <w:pPr>
        <w:spacing w:before="273" w:line="268" w:lineRule="exact"/>
        <w:ind w:right="864"/>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It is expected that all </w:t>
      </w:r>
      <w:proofErr w:type="gramStart"/>
      <w:r w:rsidRPr="001260C1">
        <w:rPr>
          <w:rFonts w:asciiTheme="majorHAnsi" w:eastAsia="Calibri" w:hAnsiTheme="majorHAnsi" w:cstheme="majorHAnsi"/>
          <w:color w:val="000000"/>
          <w:lang w:val="en-US"/>
        </w:rPr>
        <w:t>child on child</w:t>
      </w:r>
      <w:proofErr w:type="gramEnd"/>
      <w:r w:rsidRPr="001260C1">
        <w:rPr>
          <w:rFonts w:asciiTheme="majorHAnsi" w:eastAsia="Calibri" w:hAnsiTheme="majorHAnsi" w:cstheme="majorHAnsi"/>
          <w:color w:val="000000"/>
          <w:lang w:val="en-US"/>
        </w:rPr>
        <w:t xml:space="preserve"> abuse incidents and sexual violence or sexual harassment incidents are followed up swiftly and robustly by the appropriate members of staff including the Academy police officer if appropriate. Accounts should be taken and appropriate support and sanctions </w:t>
      </w:r>
      <w:proofErr w:type="gramStart"/>
      <w:r w:rsidRPr="001260C1">
        <w:rPr>
          <w:rFonts w:asciiTheme="majorHAnsi" w:eastAsia="Calibri" w:hAnsiTheme="majorHAnsi" w:cstheme="majorHAnsi"/>
          <w:color w:val="000000"/>
          <w:lang w:val="en-US"/>
        </w:rPr>
        <w:t>identified, and</w:t>
      </w:r>
      <w:proofErr w:type="gramEnd"/>
      <w:r w:rsidRPr="001260C1">
        <w:rPr>
          <w:rFonts w:asciiTheme="majorHAnsi" w:eastAsia="Calibri" w:hAnsiTheme="majorHAnsi" w:cstheme="majorHAnsi"/>
          <w:color w:val="000000"/>
          <w:lang w:val="en-US"/>
        </w:rPr>
        <w:t xml:space="preserve"> put in place. Unless there are exceptional circumstances parents/carers or both victims and perpetrators should be informed.</w:t>
      </w:r>
    </w:p>
    <w:p w14:paraId="707DA4ED" w14:textId="77777777" w:rsidR="001260C1" w:rsidRPr="001260C1" w:rsidRDefault="001260C1" w:rsidP="00D32127">
      <w:pPr>
        <w:spacing w:before="273" w:line="268" w:lineRule="exact"/>
        <w:ind w:right="864"/>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Any child or young person can notify any member of staff regarding any elements of </w:t>
      </w:r>
      <w:proofErr w:type="gramStart"/>
      <w:r w:rsidRPr="001260C1">
        <w:rPr>
          <w:rFonts w:asciiTheme="majorHAnsi" w:eastAsia="Calibri" w:hAnsiTheme="majorHAnsi" w:cstheme="majorHAnsi"/>
          <w:color w:val="000000"/>
          <w:lang w:val="en-US"/>
        </w:rPr>
        <w:t>child on child</w:t>
      </w:r>
      <w:proofErr w:type="gramEnd"/>
      <w:r w:rsidRPr="001260C1">
        <w:rPr>
          <w:rFonts w:asciiTheme="majorHAnsi" w:eastAsia="Calibri" w:hAnsiTheme="majorHAnsi" w:cstheme="majorHAnsi"/>
          <w:color w:val="000000"/>
          <w:lang w:val="en-US"/>
        </w:rPr>
        <w:t xml:space="preserve"> abuse and this will be followed up by the Designated Safeguarding Lead.</w:t>
      </w:r>
    </w:p>
    <w:p w14:paraId="1F2CFAEE" w14:textId="77777777" w:rsidR="001260C1" w:rsidRPr="001260C1" w:rsidRDefault="001260C1" w:rsidP="00D32127">
      <w:pPr>
        <w:spacing w:before="273" w:line="268" w:lineRule="exact"/>
        <w:ind w:right="864"/>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 xml:space="preserve">Brook 6th Form and Academy recognizes that if there are no reported cases of </w:t>
      </w:r>
      <w:proofErr w:type="gramStart"/>
      <w:r w:rsidRPr="001260C1">
        <w:rPr>
          <w:rFonts w:asciiTheme="majorHAnsi" w:eastAsia="Calibri" w:hAnsiTheme="majorHAnsi" w:cstheme="majorHAnsi"/>
          <w:color w:val="000000" w:themeColor="text1"/>
          <w:lang w:val="en-US"/>
        </w:rPr>
        <w:t>child on child</w:t>
      </w:r>
      <w:proofErr w:type="gramEnd"/>
      <w:r w:rsidRPr="001260C1">
        <w:rPr>
          <w:rFonts w:asciiTheme="majorHAnsi" w:eastAsia="Calibri" w:hAnsiTheme="majorHAnsi" w:cstheme="majorHAnsi"/>
          <w:color w:val="000000" w:themeColor="text1"/>
          <w:lang w:val="en-US"/>
        </w:rPr>
        <w:t xml:space="preserve"> abuse this does not mean that it does not </w:t>
      </w:r>
      <w:proofErr w:type="gramStart"/>
      <w:r w:rsidRPr="001260C1">
        <w:rPr>
          <w:rFonts w:asciiTheme="majorHAnsi" w:eastAsia="Calibri" w:hAnsiTheme="majorHAnsi" w:cstheme="majorHAnsi"/>
          <w:color w:val="000000" w:themeColor="text1"/>
          <w:lang w:val="en-US"/>
        </w:rPr>
        <w:t>happen in</w:t>
      </w:r>
      <w:proofErr w:type="gramEnd"/>
      <w:r w:rsidRPr="001260C1">
        <w:rPr>
          <w:rFonts w:asciiTheme="majorHAnsi" w:eastAsia="Calibri" w:hAnsiTheme="majorHAnsi" w:cstheme="majorHAnsi"/>
          <w:color w:val="000000" w:themeColor="text1"/>
          <w:lang w:val="en-US"/>
        </w:rPr>
        <w:t xml:space="preserve"> within the Academy and as such staff should be aware all of the time.</w:t>
      </w:r>
    </w:p>
    <w:p w14:paraId="1BA3466B" w14:textId="77777777" w:rsidR="001260C1" w:rsidRPr="001260C1" w:rsidRDefault="001260C1" w:rsidP="001260C1">
      <w:pPr>
        <w:tabs>
          <w:tab w:val="left" w:pos="432"/>
          <w:tab w:val="left" w:pos="1224"/>
        </w:tabs>
        <w:spacing w:before="308" w:line="229" w:lineRule="exact"/>
        <w:textAlignment w:val="baseline"/>
        <w:rPr>
          <w:rFonts w:asciiTheme="majorHAnsi" w:eastAsia="Calibri" w:hAnsiTheme="majorHAnsi" w:cstheme="majorHAnsi"/>
          <w:b/>
          <w:color w:val="000000"/>
          <w:spacing w:val="-1"/>
          <w:lang w:val="en-US"/>
        </w:rPr>
      </w:pPr>
      <w:r w:rsidRPr="001260C1">
        <w:rPr>
          <w:rFonts w:asciiTheme="majorHAnsi" w:eastAsia="Calibri" w:hAnsiTheme="majorHAnsi" w:cstheme="majorHAnsi"/>
          <w:b/>
          <w:color w:val="000000"/>
          <w:spacing w:val="-1"/>
          <w:lang w:val="en-US"/>
        </w:rPr>
        <w:t>Bullying / Cyber bullying</w:t>
      </w:r>
    </w:p>
    <w:p w14:paraId="61D1350F" w14:textId="77777777" w:rsidR="001260C1" w:rsidRPr="001260C1" w:rsidRDefault="001260C1" w:rsidP="001260C1">
      <w:pPr>
        <w:spacing w:before="43"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Our procedures on the prevention and management of bullying are set out in the Anti-Bullying Policy</w:t>
      </w:r>
      <w:r w:rsidRPr="001260C1">
        <w:rPr>
          <w:rFonts w:asciiTheme="majorHAnsi" w:eastAsia="Calibri" w:hAnsiTheme="majorHAnsi" w:cstheme="majorHAnsi"/>
          <w:color w:val="FF0000"/>
          <w:lang w:val="en-US"/>
        </w:rPr>
        <w:t xml:space="preserve"> </w:t>
      </w:r>
      <w:r w:rsidRPr="001260C1">
        <w:rPr>
          <w:rFonts w:asciiTheme="majorHAnsi" w:eastAsia="Calibri" w:hAnsiTheme="majorHAnsi" w:cstheme="majorHAnsi"/>
          <w:color w:val="000000"/>
          <w:lang w:val="en-US"/>
        </w:rPr>
        <w:t xml:space="preserve">and </w:t>
      </w:r>
      <w:proofErr w:type="gramStart"/>
      <w:r w:rsidRPr="001260C1">
        <w:rPr>
          <w:rFonts w:asciiTheme="majorHAnsi" w:eastAsia="Calibri" w:hAnsiTheme="majorHAnsi" w:cstheme="majorHAnsi"/>
          <w:color w:val="000000"/>
          <w:lang w:val="en-US"/>
        </w:rPr>
        <w:t>acknowledges</w:t>
      </w:r>
      <w:proofErr w:type="gramEnd"/>
      <w:r w:rsidRPr="001260C1">
        <w:rPr>
          <w:rFonts w:asciiTheme="majorHAnsi" w:eastAsia="Calibri" w:hAnsiTheme="majorHAnsi" w:cstheme="majorHAnsi"/>
          <w:color w:val="000000"/>
          <w:lang w:val="en-US"/>
        </w:rPr>
        <w:t xml:space="preserve"> that to allow or condone bullying may lead to consideration under safeguarding for </w:t>
      </w:r>
      <w:r w:rsidRPr="001260C1">
        <w:rPr>
          <w:rFonts w:asciiTheme="majorHAnsi" w:eastAsia="Calibri" w:hAnsiTheme="majorHAnsi" w:cstheme="majorHAnsi"/>
          <w:color w:val="000000"/>
          <w:spacing w:val="-2"/>
          <w:lang w:val="en-US"/>
        </w:rPr>
        <w:t>children</w:t>
      </w:r>
    </w:p>
    <w:p w14:paraId="7E0EA81D" w14:textId="582EB094" w:rsidR="001260C1" w:rsidRPr="001260C1" w:rsidRDefault="001260C1" w:rsidP="00D32127">
      <w:pPr>
        <w:spacing w:before="43" w:line="227"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Our anti-bullying policy also deals with bullying </w:t>
      </w:r>
      <w:proofErr w:type="gramStart"/>
      <w:r w:rsidRPr="001260C1">
        <w:rPr>
          <w:rFonts w:asciiTheme="majorHAnsi" w:eastAsia="Calibri" w:hAnsiTheme="majorHAnsi" w:cstheme="majorHAnsi"/>
          <w:color w:val="000000"/>
          <w:lang w:val="en-US"/>
        </w:rPr>
        <w:t>through the use of</w:t>
      </w:r>
      <w:proofErr w:type="gramEnd"/>
      <w:r w:rsidRPr="001260C1">
        <w:rPr>
          <w:rFonts w:asciiTheme="majorHAnsi" w:eastAsia="Calibri" w:hAnsiTheme="majorHAnsi" w:cstheme="majorHAnsi"/>
          <w:color w:val="000000"/>
          <w:lang w:val="en-US"/>
        </w:rPr>
        <w:t xml:space="preserve"> communication technology.</w:t>
      </w:r>
    </w:p>
    <w:p w14:paraId="13546456" w14:textId="77777777" w:rsidR="001260C1" w:rsidRPr="001260C1" w:rsidRDefault="001260C1" w:rsidP="001260C1">
      <w:pPr>
        <w:spacing w:before="43" w:line="227" w:lineRule="exact"/>
        <w:textAlignment w:val="baseline"/>
        <w:rPr>
          <w:rFonts w:asciiTheme="majorHAnsi" w:eastAsia="Calibri" w:hAnsiTheme="majorHAnsi" w:cstheme="majorHAnsi"/>
          <w:b/>
          <w:color w:val="FF0000"/>
          <w:lang w:val="en-US"/>
        </w:rPr>
      </w:pPr>
      <w:r w:rsidRPr="001260C1">
        <w:rPr>
          <w:rFonts w:asciiTheme="majorHAnsi" w:eastAsia="Calibri" w:hAnsiTheme="majorHAnsi" w:cstheme="majorHAnsi"/>
          <w:b/>
          <w:color w:val="000000"/>
          <w:lang w:val="en-US"/>
        </w:rPr>
        <w:t xml:space="preserve">Racist Incidents </w:t>
      </w:r>
    </w:p>
    <w:p w14:paraId="2799FE33" w14:textId="77777777" w:rsidR="001260C1" w:rsidRPr="001260C1" w:rsidRDefault="001260C1" w:rsidP="001260C1">
      <w:pPr>
        <w:spacing w:before="43" w:line="227"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Our procedure on dealing with racist incidents are set out in a separate Equal Opportunities policy and acknowledges that repeated racist incidents or a single serious incident may lead to consideration under child protection procedures.</w:t>
      </w:r>
    </w:p>
    <w:p w14:paraId="59B9C4E4" w14:textId="77777777" w:rsidR="001260C1" w:rsidRPr="001260C1" w:rsidRDefault="001260C1" w:rsidP="001260C1">
      <w:pPr>
        <w:tabs>
          <w:tab w:val="left" w:pos="432"/>
          <w:tab w:val="left" w:pos="1224"/>
        </w:tabs>
        <w:spacing w:before="308" w:line="229" w:lineRule="exact"/>
        <w:jc w:val="both"/>
        <w:textAlignment w:val="baseline"/>
        <w:rPr>
          <w:rFonts w:asciiTheme="majorHAnsi" w:eastAsia="Calibri" w:hAnsiTheme="majorHAnsi" w:cstheme="majorHAnsi"/>
          <w:b/>
          <w:color w:val="000000"/>
          <w:spacing w:val="-5"/>
          <w:lang w:val="en-US"/>
        </w:rPr>
      </w:pPr>
      <w:r w:rsidRPr="001260C1">
        <w:rPr>
          <w:rFonts w:asciiTheme="majorHAnsi" w:eastAsia="Calibri" w:hAnsiTheme="majorHAnsi" w:cstheme="majorHAnsi"/>
          <w:b/>
          <w:color w:val="000000"/>
          <w:spacing w:val="-5"/>
          <w:lang w:val="en-US"/>
        </w:rPr>
        <w:t>Child Sexual Exploitation</w:t>
      </w:r>
    </w:p>
    <w:p w14:paraId="46C33AEA" w14:textId="77777777" w:rsidR="001260C1" w:rsidRPr="001260C1" w:rsidRDefault="001260C1" w:rsidP="001260C1">
      <w:pPr>
        <w:spacing w:before="43" w:line="226"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Students who are identified to be at risk or involved in child exploitation will be referred to Children’s Social Services.</w:t>
      </w:r>
    </w:p>
    <w:p w14:paraId="4AB805EA" w14:textId="77777777" w:rsidR="001260C1" w:rsidRPr="001260C1" w:rsidRDefault="001260C1" w:rsidP="001260C1">
      <w:pPr>
        <w:spacing w:before="271" w:line="268"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 sexual exploitation is a form of sexual abuse where children are sexually exploited for money, power or status. It can involve violent, humiliating and degrading sexual assaults. In some cases, young people are persuaded or forced into exchanging sexual activity for money, drugs, gifts, affection or status. Consent cannot be given, even where a child may believe they are voluntarily engaging in sexual activity with the person who is exploiting them. Child sexual exploitation does not always involve physical contact and can happen online. A significant number of children who are victims of sexual exploitation go missing from home, care and education at some point. Some of the following signs may be indicators of sexual exploitation:</w:t>
      </w:r>
    </w:p>
    <w:p w14:paraId="10C7B2DC" w14:textId="77777777" w:rsidR="001260C1" w:rsidRPr="001260C1" w:rsidRDefault="001260C1" w:rsidP="00D20584">
      <w:pPr>
        <w:pStyle w:val="ListParagraph"/>
        <w:numPr>
          <w:ilvl w:val="0"/>
          <w:numId w:val="15"/>
        </w:numPr>
        <w:tabs>
          <w:tab w:val="left" w:pos="360"/>
          <w:tab w:val="left" w:pos="1584"/>
        </w:tabs>
        <w:spacing w:before="300"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Children who appear with unexplained gifts or new </w:t>
      </w:r>
      <w:proofErr w:type="gramStart"/>
      <w:r w:rsidRPr="001260C1">
        <w:rPr>
          <w:rFonts w:asciiTheme="majorHAnsi" w:eastAsia="Calibri" w:hAnsiTheme="majorHAnsi" w:cstheme="majorHAnsi"/>
          <w:color w:val="000000"/>
          <w:lang w:val="en-US"/>
        </w:rPr>
        <w:t>possessions;</w:t>
      </w:r>
      <w:proofErr w:type="gramEnd"/>
    </w:p>
    <w:p w14:paraId="58255506" w14:textId="77777777" w:rsidR="001260C1" w:rsidRPr="001260C1" w:rsidRDefault="001260C1" w:rsidP="00D20584">
      <w:pPr>
        <w:pStyle w:val="ListParagraph"/>
        <w:numPr>
          <w:ilvl w:val="0"/>
          <w:numId w:val="15"/>
        </w:numPr>
        <w:tabs>
          <w:tab w:val="left" w:pos="360"/>
          <w:tab w:val="left" w:pos="1584"/>
        </w:tabs>
        <w:spacing w:before="31"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Children who associate with other young people involved in </w:t>
      </w:r>
      <w:proofErr w:type="gramStart"/>
      <w:r w:rsidRPr="001260C1">
        <w:rPr>
          <w:rFonts w:asciiTheme="majorHAnsi" w:eastAsia="Calibri" w:hAnsiTheme="majorHAnsi" w:cstheme="majorHAnsi"/>
          <w:color w:val="000000"/>
          <w:lang w:val="en-US"/>
        </w:rPr>
        <w:t>exploitation;</w:t>
      </w:r>
      <w:proofErr w:type="gramEnd"/>
    </w:p>
    <w:p w14:paraId="2B3B9C60" w14:textId="77777777" w:rsidR="001260C1" w:rsidRPr="001260C1" w:rsidRDefault="001260C1" w:rsidP="00D20584">
      <w:pPr>
        <w:pStyle w:val="ListParagraph"/>
        <w:numPr>
          <w:ilvl w:val="0"/>
          <w:numId w:val="15"/>
        </w:numPr>
        <w:tabs>
          <w:tab w:val="left" w:pos="360"/>
          <w:tab w:val="left" w:pos="1584"/>
        </w:tabs>
        <w:spacing w:before="35" w:after="0" w:line="238" w:lineRule="exact"/>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 xml:space="preserve">Children who have older boyfriends or </w:t>
      </w:r>
      <w:proofErr w:type="gramStart"/>
      <w:r w:rsidRPr="001260C1">
        <w:rPr>
          <w:rFonts w:asciiTheme="majorHAnsi" w:eastAsia="Calibri" w:hAnsiTheme="majorHAnsi" w:cstheme="majorHAnsi"/>
          <w:color w:val="000000"/>
          <w:spacing w:val="-1"/>
          <w:lang w:val="en-US"/>
        </w:rPr>
        <w:t>girlfriends;</w:t>
      </w:r>
      <w:proofErr w:type="gramEnd"/>
    </w:p>
    <w:p w14:paraId="28EAD682" w14:textId="77777777" w:rsidR="001260C1" w:rsidRPr="001260C1" w:rsidRDefault="001260C1" w:rsidP="00D20584">
      <w:pPr>
        <w:pStyle w:val="ListParagraph"/>
        <w:numPr>
          <w:ilvl w:val="0"/>
          <w:numId w:val="15"/>
        </w:numPr>
        <w:tabs>
          <w:tab w:val="left" w:pos="360"/>
          <w:tab w:val="left" w:pos="1584"/>
        </w:tabs>
        <w:spacing w:before="31"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Children who suffer from sexually transmitted infections or become </w:t>
      </w:r>
      <w:proofErr w:type="gramStart"/>
      <w:r w:rsidRPr="001260C1">
        <w:rPr>
          <w:rFonts w:asciiTheme="majorHAnsi" w:eastAsia="Calibri" w:hAnsiTheme="majorHAnsi" w:cstheme="majorHAnsi"/>
          <w:color w:val="000000"/>
          <w:lang w:val="en-US"/>
        </w:rPr>
        <w:t>pregnant;</w:t>
      </w:r>
      <w:proofErr w:type="gramEnd"/>
    </w:p>
    <w:p w14:paraId="54340594" w14:textId="77777777" w:rsidR="001260C1" w:rsidRPr="001260C1" w:rsidRDefault="001260C1" w:rsidP="00D20584">
      <w:pPr>
        <w:pStyle w:val="ListParagraph"/>
        <w:numPr>
          <w:ilvl w:val="0"/>
          <w:numId w:val="15"/>
        </w:numPr>
        <w:tabs>
          <w:tab w:val="left" w:pos="360"/>
          <w:tab w:val="left" w:pos="1584"/>
        </w:tabs>
        <w:spacing w:before="31"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lastRenderedPageBreak/>
        <w:t>Children who suffer from changes in emotional wellbeing</w:t>
      </w:r>
    </w:p>
    <w:p w14:paraId="6AC6DC20" w14:textId="77777777" w:rsidR="001260C1" w:rsidRPr="001260C1" w:rsidRDefault="001260C1" w:rsidP="00D20584">
      <w:pPr>
        <w:pStyle w:val="ListParagraph"/>
        <w:numPr>
          <w:ilvl w:val="0"/>
          <w:numId w:val="15"/>
        </w:numPr>
        <w:tabs>
          <w:tab w:val="left" w:pos="360"/>
          <w:tab w:val="left" w:pos="1584"/>
        </w:tabs>
        <w:spacing w:before="31"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spacing w:val="-5"/>
          <w:lang w:val="en-US"/>
        </w:rPr>
        <w:t xml:space="preserve">Children who misuse drugs and </w:t>
      </w:r>
      <w:proofErr w:type="gramStart"/>
      <w:r w:rsidRPr="001260C1">
        <w:rPr>
          <w:rFonts w:asciiTheme="majorHAnsi" w:eastAsia="Calibri" w:hAnsiTheme="majorHAnsi" w:cstheme="majorHAnsi"/>
          <w:color w:val="000000"/>
          <w:spacing w:val="-5"/>
          <w:lang w:val="en-US"/>
        </w:rPr>
        <w:t>alcohol;</w:t>
      </w:r>
      <w:proofErr w:type="gramEnd"/>
    </w:p>
    <w:p w14:paraId="69F79DE6" w14:textId="77777777" w:rsidR="001260C1" w:rsidRPr="001260C1" w:rsidRDefault="001260C1" w:rsidP="00D20584">
      <w:pPr>
        <w:pStyle w:val="ListParagraph"/>
        <w:numPr>
          <w:ilvl w:val="0"/>
          <w:numId w:val="15"/>
        </w:numPr>
        <w:tabs>
          <w:tab w:val="left" w:pos="360"/>
          <w:tab w:val="left" w:pos="1584"/>
        </w:tabs>
        <w:spacing w:before="31"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spacing w:val="-4"/>
          <w:lang w:val="en-US"/>
        </w:rPr>
        <w:t>Children who go missing for periods of time or regularly come home late; and</w:t>
      </w:r>
    </w:p>
    <w:p w14:paraId="5B717E82" w14:textId="77777777" w:rsidR="001260C1" w:rsidRPr="001260C1" w:rsidRDefault="001260C1" w:rsidP="00D20584">
      <w:pPr>
        <w:pStyle w:val="ListParagraph"/>
        <w:numPr>
          <w:ilvl w:val="0"/>
          <w:numId w:val="15"/>
        </w:numPr>
        <w:tabs>
          <w:tab w:val="left" w:pos="360"/>
          <w:tab w:val="left" w:pos="1584"/>
        </w:tabs>
        <w:spacing w:before="28" w:after="0" w:line="241"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Children who regularly miss Academy or education or do not take part in education.</w:t>
      </w:r>
    </w:p>
    <w:p w14:paraId="55333E03" w14:textId="77777777" w:rsidR="001260C1" w:rsidRPr="001260C1" w:rsidRDefault="001260C1" w:rsidP="00D32127">
      <w:pPr>
        <w:tabs>
          <w:tab w:val="left" w:pos="432"/>
          <w:tab w:val="left" w:pos="1224"/>
        </w:tabs>
        <w:spacing w:before="308" w:line="227" w:lineRule="exact"/>
        <w:textAlignment w:val="baseline"/>
        <w:rPr>
          <w:rFonts w:asciiTheme="majorHAnsi" w:eastAsia="Calibri" w:hAnsiTheme="majorHAnsi" w:cstheme="majorHAnsi"/>
          <w:b/>
          <w:color w:val="000000"/>
          <w:spacing w:val="-5"/>
          <w:lang w:val="en-US"/>
        </w:rPr>
      </w:pPr>
      <w:r w:rsidRPr="001260C1">
        <w:rPr>
          <w:rFonts w:asciiTheme="majorHAnsi" w:eastAsia="Calibri" w:hAnsiTheme="majorHAnsi" w:cstheme="majorHAnsi"/>
          <w:b/>
          <w:color w:val="000000"/>
          <w:spacing w:val="-5"/>
          <w:lang w:val="en-US"/>
        </w:rPr>
        <w:t>Female Genital Mutilation (FGM)</w:t>
      </w:r>
    </w:p>
    <w:p w14:paraId="29DEC96A" w14:textId="77777777" w:rsidR="001260C1" w:rsidRPr="001260C1" w:rsidRDefault="001260C1" w:rsidP="00D32127">
      <w:pPr>
        <w:spacing w:before="2" w:line="269" w:lineRule="exact"/>
        <w:ind w:right="72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This form of abuse involves mutilation by way of female circumcision, excision or infibulations. It causes long term mental and physical suffering, difficulty in giving birth, infertility and even death. </w:t>
      </w:r>
    </w:p>
    <w:p w14:paraId="62E1B68E" w14:textId="77777777" w:rsidR="001260C1" w:rsidRPr="001260C1" w:rsidRDefault="001260C1" w:rsidP="00D32127">
      <w:pPr>
        <w:spacing w:before="263" w:line="269" w:lineRule="exact"/>
        <w:ind w:right="648"/>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 xml:space="preserve">FGM is illegal in the UK and all staff have a mandatory reporting duty. If a </w:t>
      </w:r>
      <w:r w:rsidRPr="001260C1">
        <w:rPr>
          <w:rFonts w:asciiTheme="majorHAnsi" w:eastAsia="Calibri" w:hAnsiTheme="majorHAnsi" w:cstheme="majorHAnsi"/>
          <w:b/>
          <w:color w:val="000000"/>
          <w:spacing w:val="-4"/>
          <w:lang w:val="en-US"/>
        </w:rPr>
        <w:t>teacher</w:t>
      </w:r>
      <w:r w:rsidRPr="001260C1">
        <w:rPr>
          <w:rFonts w:asciiTheme="majorHAnsi" w:eastAsia="Calibri" w:hAnsiTheme="majorHAnsi" w:cstheme="majorHAnsi"/>
          <w:color w:val="000000"/>
          <w:spacing w:val="-4"/>
          <w:lang w:val="en-US"/>
        </w:rPr>
        <w:t xml:space="preserve">, in the course of their work in the profession, discovers that an act of Female Genital Mutilation appears to have been carried out on a girl under the age of 18 the </w:t>
      </w:r>
      <w:r w:rsidRPr="001260C1">
        <w:rPr>
          <w:rFonts w:asciiTheme="majorHAnsi" w:eastAsia="Calibri" w:hAnsiTheme="majorHAnsi" w:cstheme="majorHAnsi"/>
          <w:b/>
          <w:color w:val="000000"/>
          <w:spacing w:val="-4"/>
          <w:lang w:val="en-US"/>
        </w:rPr>
        <w:t xml:space="preserve">teacher </w:t>
      </w:r>
      <w:r w:rsidRPr="001260C1">
        <w:rPr>
          <w:rFonts w:asciiTheme="majorHAnsi" w:eastAsia="Calibri" w:hAnsiTheme="majorHAnsi" w:cstheme="majorHAnsi"/>
          <w:color w:val="000000"/>
          <w:spacing w:val="-4"/>
          <w:lang w:val="en-US"/>
        </w:rPr>
        <w:t xml:space="preserve">must personally report this to the </w:t>
      </w:r>
      <w:r w:rsidRPr="001260C1">
        <w:rPr>
          <w:rFonts w:asciiTheme="majorHAnsi" w:eastAsia="Calibri" w:hAnsiTheme="majorHAnsi" w:cstheme="majorHAnsi"/>
          <w:b/>
          <w:color w:val="000000"/>
          <w:spacing w:val="-4"/>
          <w:lang w:val="en-US"/>
        </w:rPr>
        <w:t>police</w:t>
      </w:r>
      <w:r w:rsidRPr="001260C1">
        <w:rPr>
          <w:rFonts w:asciiTheme="majorHAnsi" w:eastAsia="Calibri" w:hAnsiTheme="majorHAnsi" w:cstheme="majorHAnsi"/>
          <w:color w:val="000000"/>
          <w:spacing w:val="-4"/>
          <w:lang w:val="en-US"/>
        </w:rPr>
        <w:t>. For any known or suspected cases, please report to the safeguarding lead. We shall follow our mandatory reporting process map appendix 6a.</w:t>
      </w:r>
    </w:p>
    <w:p w14:paraId="082557A1" w14:textId="77777777" w:rsidR="001260C1" w:rsidRPr="001260C1" w:rsidRDefault="001260C1" w:rsidP="00D32127">
      <w:pPr>
        <w:tabs>
          <w:tab w:val="left" w:pos="432"/>
          <w:tab w:val="left" w:pos="1224"/>
        </w:tabs>
        <w:spacing w:before="318" w:line="227" w:lineRule="exact"/>
        <w:textAlignment w:val="baseline"/>
        <w:rPr>
          <w:rFonts w:asciiTheme="majorHAnsi" w:eastAsia="Calibri" w:hAnsiTheme="majorHAnsi" w:cstheme="majorHAnsi"/>
          <w:b/>
          <w:color w:val="000000"/>
          <w:spacing w:val="-6"/>
          <w:lang w:val="en-US"/>
        </w:rPr>
      </w:pPr>
      <w:proofErr w:type="spellStart"/>
      <w:r w:rsidRPr="001260C1">
        <w:rPr>
          <w:rFonts w:asciiTheme="majorHAnsi" w:eastAsia="Calibri" w:hAnsiTheme="majorHAnsi" w:cstheme="majorHAnsi"/>
          <w:b/>
          <w:color w:val="000000"/>
          <w:spacing w:val="-6"/>
          <w:lang w:val="en-US"/>
        </w:rPr>
        <w:t>Honour</w:t>
      </w:r>
      <w:proofErr w:type="spellEnd"/>
      <w:r w:rsidRPr="001260C1">
        <w:rPr>
          <w:rFonts w:asciiTheme="majorHAnsi" w:eastAsia="Calibri" w:hAnsiTheme="majorHAnsi" w:cstheme="majorHAnsi"/>
          <w:b/>
          <w:color w:val="000000"/>
          <w:spacing w:val="-6"/>
          <w:lang w:val="en-US"/>
        </w:rPr>
        <w:t xml:space="preserve"> Based Violence</w:t>
      </w:r>
    </w:p>
    <w:p w14:paraId="51116D24" w14:textId="6BD3D80B" w:rsidR="001260C1" w:rsidRPr="001260C1" w:rsidRDefault="001260C1" w:rsidP="00681AD3">
      <w:pPr>
        <w:spacing w:line="268" w:lineRule="exact"/>
        <w:ind w:right="648"/>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So-called ‘</w:t>
      </w:r>
      <w:proofErr w:type="spellStart"/>
      <w:r w:rsidRPr="001260C1">
        <w:rPr>
          <w:rFonts w:asciiTheme="majorHAnsi" w:eastAsia="Calibri" w:hAnsiTheme="majorHAnsi" w:cstheme="majorHAnsi"/>
          <w:color w:val="000000"/>
          <w:spacing w:val="-4"/>
          <w:lang w:val="en-US"/>
        </w:rPr>
        <w:t>honour</w:t>
      </w:r>
      <w:proofErr w:type="spellEnd"/>
      <w:r w:rsidRPr="001260C1">
        <w:rPr>
          <w:rFonts w:asciiTheme="majorHAnsi" w:eastAsia="Calibri" w:hAnsiTheme="majorHAnsi" w:cstheme="majorHAnsi"/>
          <w:color w:val="000000"/>
          <w:spacing w:val="-4"/>
          <w:lang w:val="en-US"/>
        </w:rPr>
        <w:t xml:space="preserve">-based’ violence (HBV) encompasses crimes which have been committed to protect or defend the </w:t>
      </w:r>
      <w:proofErr w:type="spellStart"/>
      <w:r w:rsidRPr="001260C1">
        <w:rPr>
          <w:rFonts w:asciiTheme="majorHAnsi" w:eastAsia="Calibri" w:hAnsiTheme="majorHAnsi" w:cstheme="majorHAnsi"/>
          <w:color w:val="000000"/>
          <w:spacing w:val="-4"/>
          <w:lang w:val="en-US"/>
        </w:rPr>
        <w:t>honour</w:t>
      </w:r>
      <w:proofErr w:type="spellEnd"/>
      <w:r w:rsidRPr="001260C1">
        <w:rPr>
          <w:rFonts w:asciiTheme="majorHAnsi" w:eastAsia="Calibri" w:hAnsiTheme="majorHAnsi" w:cstheme="majorHAnsi"/>
          <w:color w:val="000000"/>
          <w:spacing w:val="-4"/>
          <w:lang w:val="en-US"/>
        </w:rPr>
        <w:t xml:space="preserve"> of the family and/or the community, including Female Genital Mutilation (FGM), forced marriage, and practices such as breast ironing. All forms of </w:t>
      </w:r>
      <w:proofErr w:type="gramStart"/>
      <w:r w:rsidRPr="001260C1">
        <w:rPr>
          <w:rFonts w:asciiTheme="majorHAnsi" w:eastAsia="Calibri" w:hAnsiTheme="majorHAnsi" w:cstheme="majorHAnsi"/>
          <w:color w:val="000000"/>
          <w:spacing w:val="-4"/>
          <w:lang w:val="en-US"/>
        </w:rPr>
        <w:t>so called</w:t>
      </w:r>
      <w:proofErr w:type="gramEnd"/>
      <w:r w:rsidRPr="001260C1">
        <w:rPr>
          <w:rFonts w:asciiTheme="majorHAnsi" w:eastAsia="Calibri" w:hAnsiTheme="majorHAnsi" w:cstheme="majorHAnsi"/>
          <w:color w:val="000000"/>
          <w:spacing w:val="-4"/>
          <w:lang w:val="en-US"/>
        </w:rPr>
        <w:t xml:space="preserve"> HBV are abuse (regardless of the motivation) and must be handled and escalated as such. If in any doubts staff must speak to the designated safeguarding </w:t>
      </w:r>
      <w:proofErr w:type="gramStart"/>
      <w:r w:rsidRPr="001260C1">
        <w:rPr>
          <w:rFonts w:asciiTheme="majorHAnsi" w:eastAsia="Calibri" w:hAnsiTheme="majorHAnsi" w:cstheme="majorHAnsi"/>
          <w:color w:val="000000"/>
          <w:spacing w:val="-4"/>
          <w:lang w:val="en-US"/>
        </w:rPr>
        <w:t>lead</w:t>
      </w:r>
      <w:proofErr w:type="gramEnd"/>
      <w:r w:rsidRPr="001260C1">
        <w:rPr>
          <w:rFonts w:asciiTheme="majorHAnsi" w:eastAsia="Calibri" w:hAnsiTheme="majorHAnsi" w:cstheme="majorHAnsi"/>
          <w:color w:val="000000"/>
          <w:spacing w:val="-4"/>
          <w:lang w:val="en-US"/>
        </w:rPr>
        <w:t>. Professionals in all agencies, and individuals and groups in relevant communities, need to be alert to the possibility of a child being at risk of HBV, or already having suffered HBV.</w:t>
      </w:r>
    </w:p>
    <w:p w14:paraId="2494D239" w14:textId="77777777" w:rsidR="001260C1" w:rsidRPr="001260C1" w:rsidRDefault="001260C1" w:rsidP="00D32127">
      <w:pPr>
        <w:spacing w:line="268" w:lineRule="exact"/>
        <w:ind w:right="648"/>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b/>
          <w:color w:val="000000"/>
          <w:spacing w:val="-4"/>
          <w:lang w:val="en-US"/>
        </w:rPr>
        <w:t>D</w:t>
      </w:r>
      <w:r w:rsidRPr="001260C1">
        <w:rPr>
          <w:rFonts w:asciiTheme="majorHAnsi" w:eastAsia="Calibri" w:hAnsiTheme="majorHAnsi" w:cstheme="majorHAnsi"/>
          <w:b/>
          <w:color w:val="000000"/>
          <w:spacing w:val="-5"/>
          <w:lang w:val="en-US"/>
        </w:rPr>
        <w:t>omestic Violence and abuse</w:t>
      </w:r>
    </w:p>
    <w:p w14:paraId="7C51ADDE" w14:textId="77777777" w:rsidR="001260C1" w:rsidRPr="001260C1" w:rsidRDefault="001260C1" w:rsidP="00D32127">
      <w:pPr>
        <w:spacing w:before="1" w:line="269" w:lineRule="exact"/>
        <w:ind w:right="1008"/>
        <w:textAlignment w:val="baseline"/>
        <w:rPr>
          <w:rFonts w:asciiTheme="majorHAnsi" w:eastAsia="Calibri" w:hAnsiTheme="majorHAnsi" w:cstheme="majorHAnsi"/>
          <w:color w:val="000000"/>
          <w:spacing w:val="-5"/>
          <w:lang w:val="en-US"/>
        </w:rPr>
      </w:pPr>
      <w:r w:rsidRPr="001260C1">
        <w:rPr>
          <w:rFonts w:asciiTheme="majorHAnsi" w:eastAsia="Calibri" w:hAnsiTheme="majorHAnsi" w:cstheme="majorHAnsi"/>
          <w:color w:val="000000"/>
          <w:spacing w:val="-5"/>
          <w:lang w:val="en-US"/>
        </w:rPr>
        <w:t xml:space="preserve">Domestic abuse is defined as “any incident or pattern of incidents of controlling, coercive, threatening </w:t>
      </w:r>
      <w:proofErr w:type="spellStart"/>
      <w:r w:rsidRPr="001260C1">
        <w:rPr>
          <w:rFonts w:asciiTheme="majorHAnsi" w:eastAsia="Calibri" w:hAnsiTheme="majorHAnsi" w:cstheme="majorHAnsi"/>
          <w:color w:val="000000"/>
          <w:spacing w:val="-5"/>
          <w:lang w:val="en-US"/>
        </w:rPr>
        <w:t>behaviour</w:t>
      </w:r>
      <w:proofErr w:type="spellEnd"/>
      <w:r w:rsidRPr="001260C1">
        <w:rPr>
          <w:rFonts w:asciiTheme="majorHAnsi" w:eastAsia="Calibri" w:hAnsiTheme="majorHAnsi" w:cstheme="majorHAnsi"/>
          <w:color w:val="000000"/>
          <w:spacing w:val="-5"/>
          <w:lang w:val="en-US"/>
        </w:rPr>
        <w:t>, violence or abuse between those aged 16 or over who are, or have been, intimate partners or family members regardless of gender or sexuality.” This abuse may be psychological, emotional, physical, sexual and/or financial. Domestic Violence and abuse, or the witnessing of this can have a serious impact on young people. Indicators of this can include:</w:t>
      </w:r>
    </w:p>
    <w:p w14:paraId="648823B1" w14:textId="77777777" w:rsidR="001260C1" w:rsidRPr="001260C1" w:rsidRDefault="001260C1" w:rsidP="00D32127">
      <w:pPr>
        <w:pStyle w:val="ListParagraph"/>
        <w:numPr>
          <w:ilvl w:val="0"/>
          <w:numId w:val="16"/>
        </w:numPr>
        <w:tabs>
          <w:tab w:val="left" w:pos="360"/>
          <w:tab w:val="left" w:pos="1944"/>
        </w:tabs>
        <w:spacing w:before="306" w:after="0" w:line="242" w:lineRule="exact"/>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 xml:space="preserve">Children becoming </w:t>
      </w:r>
      <w:proofErr w:type="gramStart"/>
      <w:r w:rsidRPr="001260C1">
        <w:rPr>
          <w:rFonts w:asciiTheme="majorHAnsi" w:eastAsia="Calibri" w:hAnsiTheme="majorHAnsi" w:cstheme="majorHAnsi"/>
          <w:color w:val="000000"/>
          <w:spacing w:val="-3"/>
          <w:lang w:val="en-US"/>
        </w:rPr>
        <w:t>withdrawn;</w:t>
      </w:r>
      <w:proofErr w:type="gramEnd"/>
    </w:p>
    <w:p w14:paraId="55CE3BDB" w14:textId="77777777" w:rsidR="001260C1" w:rsidRPr="001260C1" w:rsidRDefault="001260C1" w:rsidP="00D32127">
      <w:pPr>
        <w:pStyle w:val="ListParagraph"/>
        <w:numPr>
          <w:ilvl w:val="0"/>
          <w:numId w:val="16"/>
        </w:numPr>
        <w:tabs>
          <w:tab w:val="left" w:pos="360"/>
          <w:tab w:val="left" w:pos="1944"/>
        </w:tabs>
        <w:spacing w:before="37" w:after="0" w:line="241" w:lineRule="exact"/>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 xml:space="preserve">Children nervous / anxious around loud noises or </w:t>
      </w:r>
      <w:proofErr w:type="gramStart"/>
      <w:r w:rsidRPr="001260C1">
        <w:rPr>
          <w:rFonts w:asciiTheme="majorHAnsi" w:eastAsia="Calibri" w:hAnsiTheme="majorHAnsi" w:cstheme="majorHAnsi"/>
          <w:color w:val="000000"/>
          <w:spacing w:val="-3"/>
          <w:lang w:val="en-US"/>
        </w:rPr>
        <w:t>shouting;</w:t>
      </w:r>
      <w:proofErr w:type="gramEnd"/>
    </w:p>
    <w:p w14:paraId="63DB1261" w14:textId="77777777" w:rsidR="001260C1" w:rsidRPr="001260C1" w:rsidRDefault="001260C1" w:rsidP="00D32127">
      <w:pPr>
        <w:pStyle w:val="ListParagraph"/>
        <w:numPr>
          <w:ilvl w:val="0"/>
          <w:numId w:val="16"/>
        </w:numPr>
        <w:tabs>
          <w:tab w:val="left" w:pos="360"/>
          <w:tab w:val="left" w:pos="1944"/>
        </w:tabs>
        <w:spacing w:before="42" w:after="0" w:line="241" w:lineRule="exact"/>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 xml:space="preserve">Children with physical marks through </w:t>
      </w:r>
      <w:proofErr w:type="gramStart"/>
      <w:r w:rsidRPr="001260C1">
        <w:rPr>
          <w:rFonts w:asciiTheme="majorHAnsi" w:eastAsia="Calibri" w:hAnsiTheme="majorHAnsi" w:cstheme="majorHAnsi"/>
          <w:color w:val="000000"/>
          <w:spacing w:val="-3"/>
          <w:lang w:val="en-US"/>
        </w:rPr>
        <w:t>the abuse</w:t>
      </w:r>
      <w:proofErr w:type="gramEnd"/>
      <w:r w:rsidRPr="001260C1">
        <w:rPr>
          <w:rFonts w:asciiTheme="majorHAnsi" w:eastAsia="Calibri" w:hAnsiTheme="majorHAnsi" w:cstheme="majorHAnsi"/>
          <w:color w:val="000000"/>
          <w:spacing w:val="-3"/>
          <w:lang w:val="en-US"/>
        </w:rPr>
        <w:t xml:space="preserve"> or self-</w:t>
      </w:r>
      <w:proofErr w:type="gramStart"/>
      <w:r w:rsidRPr="001260C1">
        <w:rPr>
          <w:rFonts w:asciiTheme="majorHAnsi" w:eastAsia="Calibri" w:hAnsiTheme="majorHAnsi" w:cstheme="majorHAnsi"/>
          <w:color w:val="000000"/>
          <w:spacing w:val="-3"/>
          <w:lang w:val="en-US"/>
        </w:rPr>
        <w:t>harm;</w:t>
      </w:r>
      <w:proofErr w:type="gramEnd"/>
    </w:p>
    <w:p w14:paraId="665CFA90" w14:textId="77777777" w:rsidR="001260C1" w:rsidRPr="001260C1" w:rsidRDefault="001260C1" w:rsidP="00D32127">
      <w:pPr>
        <w:pStyle w:val="ListParagraph"/>
        <w:numPr>
          <w:ilvl w:val="0"/>
          <w:numId w:val="16"/>
        </w:numPr>
        <w:tabs>
          <w:tab w:val="left" w:pos="360"/>
          <w:tab w:val="left" w:pos="1944"/>
        </w:tabs>
        <w:spacing w:before="37" w:after="0" w:line="242" w:lineRule="exact"/>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 xml:space="preserve">Children becoming </w:t>
      </w:r>
      <w:proofErr w:type="gramStart"/>
      <w:r w:rsidRPr="001260C1">
        <w:rPr>
          <w:rFonts w:asciiTheme="majorHAnsi" w:eastAsia="Calibri" w:hAnsiTheme="majorHAnsi" w:cstheme="majorHAnsi"/>
          <w:color w:val="000000"/>
          <w:spacing w:val="-3"/>
          <w:lang w:val="en-US"/>
        </w:rPr>
        <w:t>aggressive;</w:t>
      </w:r>
      <w:proofErr w:type="gramEnd"/>
    </w:p>
    <w:p w14:paraId="180552A9" w14:textId="77777777" w:rsidR="001260C1" w:rsidRPr="001260C1" w:rsidRDefault="001260C1" w:rsidP="00D32127">
      <w:pPr>
        <w:pStyle w:val="ListParagraph"/>
        <w:numPr>
          <w:ilvl w:val="0"/>
          <w:numId w:val="16"/>
        </w:numPr>
        <w:tabs>
          <w:tab w:val="left" w:pos="360"/>
          <w:tab w:val="left" w:pos="1944"/>
        </w:tabs>
        <w:spacing w:before="42" w:after="0" w:line="241" w:lineRule="exact"/>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 xml:space="preserve">Children displaying anti-social </w:t>
      </w:r>
      <w:proofErr w:type="spellStart"/>
      <w:proofErr w:type="gramStart"/>
      <w:r w:rsidRPr="001260C1">
        <w:rPr>
          <w:rFonts w:asciiTheme="majorHAnsi" w:eastAsia="Calibri" w:hAnsiTheme="majorHAnsi" w:cstheme="majorHAnsi"/>
          <w:color w:val="000000"/>
          <w:spacing w:val="-3"/>
          <w:lang w:val="en-US"/>
        </w:rPr>
        <w:t>behaviour</w:t>
      </w:r>
      <w:proofErr w:type="spellEnd"/>
      <w:r w:rsidRPr="001260C1">
        <w:rPr>
          <w:rFonts w:asciiTheme="majorHAnsi" w:eastAsia="Calibri" w:hAnsiTheme="majorHAnsi" w:cstheme="majorHAnsi"/>
          <w:color w:val="000000"/>
          <w:spacing w:val="-3"/>
          <w:lang w:val="en-US"/>
        </w:rPr>
        <w:t>;</w:t>
      </w:r>
      <w:proofErr w:type="gramEnd"/>
    </w:p>
    <w:p w14:paraId="1F40E9E6" w14:textId="77777777" w:rsidR="001260C1" w:rsidRPr="001260C1" w:rsidRDefault="001260C1" w:rsidP="00D32127">
      <w:pPr>
        <w:pStyle w:val="ListParagraph"/>
        <w:numPr>
          <w:ilvl w:val="0"/>
          <w:numId w:val="16"/>
        </w:numPr>
        <w:tabs>
          <w:tab w:val="left" w:pos="360"/>
          <w:tab w:val="left" w:pos="1944"/>
        </w:tabs>
        <w:spacing w:before="37" w:after="0" w:line="241" w:lineRule="exact"/>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Children lacking concentration in lessons; and</w:t>
      </w:r>
    </w:p>
    <w:p w14:paraId="1859E17E" w14:textId="77777777" w:rsidR="001260C1" w:rsidRPr="001260C1" w:rsidRDefault="001260C1" w:rsidP="00D32127">
      <w:pPr>
        <w:pStyle w:val="ListParagraph"/>
        <w:numPr>
          <w:ilvl w:val="0"/>
          <w:numId w:val="16"/>
        </w:numPr>
        <w:tabs>
          <w:tab w:val="left" w:pos="360"/>
          <w:tab w:val="left" w:pos="1944"/>
        </w:tabs>
        <w:spacing w:before="37" w:after="0" w:line="242" w:lineRule="exact"/>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Children showing signs of depression.</w:t>
      </w:r>
    </w:p>
    <w:p w14:paraId="4B2C5672" w14:textId="77777777" w:rsidR="001260C1" w:rsidRPr="001260C1" w:rsidRDefault="001260C1" w:rsidP="00D32127">
      <w:pPr>
        <w:spacing w:before="265" w:line="269" w:lineRule="exact"/>
        <w:ind w:right="648"/>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Staff must understand that if a child is present during any domestic abuse, then they will be regarded </w:t>
      </w:r>
      <w:proofErr w:type="gramStart"/>
      <w:r w:rsidRPr="001260C1">
        <w:rPr>
          <w:rFonts w:asciiTheme="majorHAnsi" w:eastAsia="Calibri" w:hAnsiTheme="majorHAnsi" w:cstheme="majorHAnsi"/>
          <w:color w:val="000000"/>
          <w:lang w:val="en-US"/>
        </w:rPr>
        <w:t>as being</w:t>
      </w:r>
      <w:proofErr w:type="gramEnd"/>
      <w:r w:rsidRPr="001260C1">
        <w:rPr>
          <w:rFonts w:asciiTheme="majorHAnsi" w:eastAsia="Calibri" w:hAnsiTheme="majorHAnsi" w:cstheme="majorHAnsi"/>
          <w:color w:val="000000"/>
          <w:lang w:val="en-US"/>
        </w:rPr>
        <w:t xml:space="preserve"> suffering from domestic abuse as well and normal safeguarding protocols will ensue.</w:t>
      </w:r>
    </w:p>
    <w:p w14:paraId="7EFD2BAD" w14:textId="77777777" w:rsidR="001260C1" w:rsidRPr="001260C1" w:rsidRDefault="001260C1" w:rsidP="00D32127">
      <w:pPr>
        <w:spacing w:before="265" w:line="269" w:lineRule="exact"/>
        <w:ind w:right="648"/>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Staff must report any disclosure or concerns with </w:t>
      </w:r>
      <w:proofErr w:type="gramStart"/>
      <w:r w:rsidRPr="001260C1">
        <w:rPr>
          <w:rFonts w:asciiTheme="majorHAnsi" w:eastAsia="Calibri" w:hAnsiTheme="majorHAnsi" w:cstheme="majorHAnsi"/>
          <w:color w:val="000000"/>
          <w:lang w:val="en-US"/>
        </w:rPr>
        <w:t>regards</w:t>
      </w:r>
      <w:proofErr w:type="gramEnd"/>
      <w:r w:rsidRPr="001260C1">
        <w:rPr>
          <w:rFonts w:asciiTheme="majorHAnsi" w:eastAsia="Calibri" w:hAnsiTheme="majorHAnsi" w:cstheme="majorHAnsi"/>
          <w:color w:val="000000"/>
          <w:lang w:val="en-US"/>
        </w:rPr>
        <w:t xml:space="preserve"> to domestic violence and abuse to the safeguarding team. The NSPCC has provided further information with regards to this on </w:t>
      </w:r>
      <w:hyperlink r:id="rId33">
        <w:r w:rsidRPr="001260C1">
          <w:rPr>
            <w:rFonts w:asciiTheme="majorHAnsi" w:eastAsia="Calibri" w:hAnsiTheme="majorHAnsi" w:cstheme="majorHAnsi"/>
            <w:color w:val="0000FF"/>
            <w:u w:val="single"/>
            <w:lang w:val="en-US"/>
          </w:rPr>
          <w:t>https://www.nspcc.org.uk/preventing-abuse/child-abuse-and-neglect/domestic-abuse/signs-symptoms-effects/</w:t>
        </w:r>
      </w:hyperlink>
      <w:r w:rsidRPr="001260C1">
        <w:rPr>
          <w:rFonts w:asciiTheme="majorHAnsi" w:eastAsia="Calibri" w:hAnsiTheme="majorHAnsi" w:cstheme="majorHAnsi"/>
          <w:color w:val="0000FF"/>
          <w:lang w:val="en-US"/>
        </w:rPr>
        <w:t xml:space="preserve"> </w:t>
      </w:r>
    </w:p>
    <w:p w14:paraId="51818B00" w14:textId="77777777" w:rsidR="001260C1" w:rsidRPr="001260C1" w:rsidRDefault="001260C1" w:rsidP="001260C1">
      <w:pPr>
        <w:spacing w:before="316" w:line="229" w:lineRule="exact"/>
        <w:textAlignment w:val="baseline"/>
        <w:rPr>
          <w:rFonts w:asciiTheme="majorHAnsi" w:eastAsia="Calibri" w:hAnsiTheme="majorHAnsi" w:cstheme="majorHAnsi"/>
          <w:b/>
          <w:color w:val="000000"/>
          <w:spacing w:val="-3"/>
          <w:lang w:val="en-US"/>
        </w:rPr>
      </w:pPr>
      <w:r w:rsidRPr="001260C1">
        <w:rPr>
          <w:rFonts w:asciiTheme="majorHAnsi" w:eastAsia="Calibri" w:hAnsiTheme="majorHAnsi" w:cstheme="majorHAnsi"/>
          <w:b/>
          <w:color w:val="000000"/>
          <w:spacing w:val="-3"/>
          <w:lang w:val="en-US"/>
        </w:rPr>
        <w:lastRenderedPageBreak/>
        <w:t xml:space="preserve">Preventing </w:t>
      </w:r>
      <w:proofErr w:type="spellStart"/>
      <w:r w:rsidRPr="001260C1">
        <w:rPr>
          <w:rFonts w:asciiTheme="majorHAnsi" w:eastAsia="Calibri" w:hAnsiTheme="majorHAnsi" w:cstheme="majorHAnsi"/>
          <w:b/>
          <w:color w:val="000000"/>
          <w:spacing w:val="-3"/>
          <w:lang w:val="en-US"/>
        </w:rPr>
        <w:t>Radicalisation</w:t>
      </w:r>
      <w:proofErr w:type="spellEnd"/>
    </w:p>
    <w:p w14:paraId="71BE6247" w14:textId="77777777" w:rsidR="001260C1" w:rsidRPr="001260C1" w:rsidRDefault="001260C1" w:rsidP="001260C1">
      <w:pPr>
        <w:spacing w:before="40" w:line="229" w:lineRule="exact"/>
        <w:jc w:val="both"/>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At Brook 6</w:t>
      </w:r>
      <w:r w:rsidRPr="001260C1">
        <w:rPr>
          <w:rFonts w:asciiTheme="majorHAnsi" w:eastAsia="Calibri" w:hAnsiTheme="majorHAnsi" w:cstheme="majorHAnsi"/>
          <w:color w:val="000000"/>
          <w:spacing w:val="-3"/>
          <w:vertAlign w:val="superscript"/>
          <w:lang w:val="en-US"/>
        </w:rPr>
        <w:t>th</w:t>
      </w:r>
      <w:r>
        <w:rPr>
          <w:rFonts w:asciiTheme="majorHAnsi" w:eastAsia="Calibri" w:hAnsiTheme="majorHAnsi" w:cstheme="majorHAnsi"/>
          <w:color w:val="000000"/>
          <w:spacing w:val="-3"/>
          <w:lang w:val="en-US"/>
        </w:rPr>
        <w:t xml:space="preserve"> </w:t>
      </w:r>
      <w:r w:rsidRPr="001260C1">
        <w:rPr>
          <w:rFonts w:asciiTheme="majorHAnsi" w:eastAsia="Calibri" w:hAnsiTheme="majorHAnsi" w:cstheme="majorHAnsi"/>
          <w:color w:val="000000"/>
          <w:spacing w:val="-3"/>
          <w:lang w:val="en-US"/>
        </w:rPr>
        <w:t xml:space="preserve">Form and </w:t>
      </w:r>
      <w:proofErr w:type="gramStart"/>
      <w:r w:rsidRPr="001260C1">
        <w:rPr>
          <w:rFonts w:asciiTheme="majorHAnsi" w:eastAsia="Calibri" w:hAnsiTheme="majorHAnsi" w:cstheme="majorHAnsi"/>
          <w:color w:val="000000"/>
          <w:spacing w:val="-3"/>
          <w:lang w:val="en-US"/>
        </w:rPr>
        <w:t>Academy</w:t>
      </w:r>
      <w:proofErr w:type="gramEnd"/>
      <w:r w:rsidRPr="001260C1">
        <w:rPr>
          <w:rFonts w:asciiTheme="majorHAnsi" w:eastAsia="Calibri" w:hAnsiTheme="majorHAnsi" w:cstheme="majorHAnsi"/>
          <w:color w:val="000000"/>
          <w:spacing w:val="-3"/>
          <w:lang w:val="en-US"/>
        </w:rPr>
        <w:t xml:space="preserve"> we </w:t>
      </w:r>
      <w:proofErr w:type="spellStart"/>
      <w:r w:rsidRPr="001260C1">
        <w:rPr>
          <w:rFonts w:asciiTheme="majorHAnsi" w:eastAsia="Calibri" w:hAnsiTheme="majorHAnsi" w:cstheme="majorHAnsi"/>
          <w:color w:val="000000"/>
          <w:spacing w:val="-3"/>
          <w:lang w:val="en-US"/>
        </w:rPr>
        <w:t>recognise</w:t>
      </w:r>
      <w:proofErr w:type="spellEnd"/>
      <w:r w:rsidRPr="001260C1">
        <w:rPr>
          <w:rFonts w:asciiTheme="majorHAnsi" w:eastAsia="Calibri" w:hAnsiTheme="majorHAnsi" w:cstheme="majorHAnsi"/>
          <w:color w:val="000000"/>
          <w:spacing w:val="-3"/>
          <w:lang w:val="en-US"/>
        </w:rPr>
        <w:t xml:space="preserve"> that preventing our students from </w:t>
      </w:r>
      <w:proofErr w:type="spellStart"/>
      <w:r w:rsidRPr="001260C1">
        <w:rPr>
          <w:rFonts w:asciiTheme="majorHAnsi" w:eastAsia="Calibri" w:hAnsiTheme="majorHAnsi" w:cstheme="majorHAnsi"/>
          <w:color w:val="000000"/>
          <w:spacing w:val="-3"/>
          <w:lang w:val="en-US"/>
        </w:rPr>
        <w:t>radicalisation</w:t>
      </w:r>
      <w:proofErr w:type="spellEnd"/>
      <w:r w:rsidRPr="001260C1">
        <w:rPr>
          <w:rFonts w:asciiTheme="majorHAnsi" w:eastAsia="Calibri" w:hAnsiTheme="majorHAnsi" w:cstheme="majorHAnsi"/>
          <w:color w:val="000000"/>
          <w:spacing w:val="-3"/>
          <w:lang w:val="en-US"/>
        </w:rPr>
        <w:t xml:space="preserve"> is a safeguarding issue.</w:t>
      </w:r>
    </w:p>
    <w:p w14:paraId="2FCD317C" w14:textId="77777777" w:rsidR="001260C1" w:rsidRPr="001260C1" w:rsidRDefault="001260C1" w:rsidP="001260C1">
      <w:pPr>
        <w:spacing w:before="258" w:line="269"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It is important for us to be constantly vigilant and remain fully informed about this issue. Staff are reminded to suspend any ‘professional disbelief’ that instances of </w:t>
      </w:r>
      <w:proofErr w:type="spellStart"/>
      <w:r w:rsidRPr="001260C1">
        <w:rPr>
          <w:rFonts w:asciiTheme="majorHAnsi" w:eastAsia="Calibri" w:hAnsiTheme="majorHAnsi" w:cstheme="majorHAnsi"/>
          <w:color w:val="000000"/>
          <w:lang w:val="en-US"/>
        </w:rPr>
        <w:t>radicalisation</w:t>
      </w:r>
      <w:proofErr w:type="spellEnd"/>
      <w:r w:rsidRPr="001260C1">
        <w:rPr>
          <w:rFonts w:asciiTheme="majorHAnsi" w:eastAsia="Calibri" w:hAnsiTheme="majorHAnsi" w:cstheme="majorHAnsi"/>
          <w:color w:val="000000"/>
          <w:lang w:val="en-US"/>
        </w:rPr>
        <w:t xml:space="preserve"> ‘could not happen here’ and to be ‘professionally inquisitive’ where concerns arise.</w:t>
      </w:r>
    </w:p>
    <w:p w14:paraId="6DF026E7" w14:textId="77777777" w:rsidR="001260C1" w:rsidRPr="001260C1" w:rsidRDefault="001260C1" w:rsidP="001260C1">
      <w:pPr>
        <w:spacing w:before="269" w:after="115" w:line="269" w:lineRule="exact"/>
        <w:ind w:right="792"/>
        <w:jc w:val="both"/>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5"/>
          <w:lang w:val="en-US"/>
        </w:rPr>
        <w:t xml:space="preserve">All adults working at Brook 6th Form and Academy (including visiting staff, volunteers’ contractors, and students on placement) are required to report instances where they believe a young person may be at </w:t>
      </w:r>
      <w:r w:rsidRPr="001260C1">
        <w:rPr>
          <w:rFonts w:asciiTheme="majorHAnsi" w:eastAsia="Calibri" w:hAnsiTheme="majorHAnsi" w:cstheme="majorHAnsi"/>
          <w:color w:val="000000"/>
          <w:spacing w:val="-4"/>
          <w:lang w:val="en-US"/>
        </w:rPr>
        <w:t xml:space="preserve">risk of harm, linked to </w:t>
      </w:r>
      <w:proofErr w:type="spellStart"/>
      <w:r w:rsidRPr="001260C1">
        <w:rPr>
          <w:rFonts w:asciiTheme="majorHAnsi" w:eastAsia="Calibri" w:hAnsiTheme="majorHAnsi" w:cstheme="majorHAnsi"/>
          <w:color w:val="000000"/>
          <w:spacing w:val="-4"/>
          <w:lang w:val="en-US"/>
        </w:rPr>
        <w:t>radicalisation</w:t>
      </w:r>
      <w:proofErr w:type="spellEnd"/>
      <w:r w:rsidRPr="001260C1">
        <w:rPr>
          <w:rFonts w:asciiTheme="majorHAnsi" w:eastAsia="Calibri" w:hAnsiTheme="majorHAnsi" w:cstheme="majorHAnsi"/>
          <w:color w:val="000000"/>
          <w:spacing w:val="-4"/>
          <w:lang w:val="en-US"/>
        </w:rPr>
        <w:t>, to the Child Protection team.</w:t>
      </w:r>
    </w:p>
    <w:p w14:paraId="31116959" w14:textId="77777777" w:rsidR="001260C1" w:rsidRPr="001260C1" w:rsidRDefault="001260C1" w:rsidP="001260C1">
      <w:pPr>
        <w:spacing w:before="269" w:line="268"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The Child Protection </w:t>
      </w:r>
      <w:proofErr w:type="gramStart"/>
      <w:r w:rsidRPr="001260C1">
        <w:rPr>
          <w:rFonts w:asciiTheme="majorHAnsi" w:eastAsia="Calibri" w:hAnsiTheme="majorHAnsi" w:cstheme="majorHAnsi"/>
          <w:color w:val="000000"/>
          <w:lang w:val="en-US"/>
        </w:rPr>
        <w:t>Lead</w:t>
      </w:r>
      <w:proofErr w:type="gramEnd"/>
      <w:r w:rsidRPr="001260C1">
        <w:rPr>
          <w:rFonts w:asciiTheme="majorHAnsi" w:eastAsia="Calibri" w:hAnsiTheme="majorHAnsi" w:cstheme="majorHAnsi"/>
          <w:color w:val="000000"/>
          <w:lang w:val="en-US"/>
        </w:rPr>
        <w:t xml:space="preserve"> or team member will contact the PREVENT Team and the MASH team as appropriate to seek further advice and guidance. The Academy will notify parents of these concerns if this course of action is appropriate. The Academy will speak with the young person about the concern if judged appropriate. If the concern raised poses an immediate risk 999 will be called.</w:t>
      </w:r>
    </w:p>
    <w:p w14:paraId="040357DF" w14:textId="77777777" w:rsidR="001260C1" w:rsidRPr="001260C1" w:rsidRDefault="001260C1" w:rsidP="001260C1">
      <w:pPr>
        <w:spacing w:before="267" w:line="269"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As with any child protection referral, staff are made aware of their right to </w:t>
      </w:r>
      <w:proofErr w:type="gramStart"/>
      <w:r w:rsidRPr="001260C1">
        <w:rPr>
          <w:rFonts w:asciiTheme="majorHAnsi" w:eastAsia="Calibri" w:hAnsiTheme="majorHAnsi" w:cstheme="majorHAnsi"/>
          <w:color w:val="000000"/>
          <w:lang w:val="en-US"/>
        </w:rPr>
        <w:t>refer</w:t>
      </w:r>
      <w:proofErr w:type="gramEnd"/>
      <w:r w:rsidRPr="001260C1">
        <w:rPr>
          <w:rFonts w:asciiTheme="majorHAnsi" w:eastAsia="Calibri" w:hAnsiTheme="majorHAnsi" w:cstheme="majorHAnsi"/>
          <w:color w:val="000000"/>
          <w:lang w:val="en-US"/>
        </w:rPr>
        <w:t xml:space="preserve"> a concern to the appropriate external agency if they are concerned the Child Protection Lead or Team has decided not to refer a concern to PREVENT or MASH.</w:t>
      </w:r>
    </w:p>
    <w:p w14:paraId="0F4EC601" w14:textId="77777777" w:rsidR="001260C1" w:rsidRPr="001260C1" w:rsidRDefault="001260C1" w:rsidP="001260C1">
      <w:pPr>
        <w:spacing w:before="264" w:line="269" w:lineRule="exact"/>
        <w:ind w:right="648"/>
        <w:jc w:val="both"/>
        <w:textAlignment w:val="baseline"/>
        <w:rPr>
          <w:rFonts w:asciiTheme="majorHAnsi" w:eastAsia="Calibri" w:hAnsiTheme="majorHAnsi" w:cstheme="majorHAnsi"/>
          <w:color w:val="FF0000"/>
          <w:lang w:val="en-US"/>
        </w:rPr>
      </w:pPr>
      <w:r w:rsidRPr="001260C1">
        <w:rPr>
          <w:rFonts w:asciiTheme="majorHAnsi" w:eastAsia="Calibri" w:hAnsiTheme="majorHAnsi" w:cstheme="majorHAnsi"/>
          <w:color w:val="000000"/>
          <w:lang w:val="en-US"/>
        </w:rPr>
        <w:t>We will actively support PREVENT and the MASH Team or any multi-agency interventions in any support deemed necessary, including attending a channel panel, and they deliver regular assemblies through the academic year on issues pertaining to Prevent and Safeguarding. We are also committed to working with relevant external agencies to provide support for pupils who may have had family members arrested for suspected terrorist activities.</w:t>
      </w:r>
    </w:p>
    <w:p w14:paraId="5C0ECC7C" w14:textId="77777777" w:rsidR="001260C1" w:rsidRPr="001260C1" w:rsidRDefault="001260C1" w:rsidP="001260C1">
      <w:pPr>
        <w:spacing w:before="318" w:line="229"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As part of wider safeguarding responsibilities staff will be alert to:</w:t>
      </w:r>
    </w:p>
    <w:p w14:paraId="3EC78CC2" w14:textId="77777777" w:rsidR="001260C1" w:rsidRPr="001260C1" w:rsidRDefault="001260C1" w:rsidP="00D20584">
      <w:pPr>
        <w:pStyle w:val="ListParagraph"/>
        <w:numPr>
          <w:ilvl w:val="0"/>
          <w:numId w:val="17"/>
        </w:numPr>
        <w:tabs>
          <w:tab w:val="left" w:pos="360"/>
          <w:tab w:val="left" w:pos="1224"/>
        </w:tabs>
        <w:spacing w:before="3" w:after="0" w:line="268" w:lineRule="exact"/>
        <w:ind w:right="648"/>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Disclosures by pupils of their exposure to the extremist actions, views or materials of others outside of Academy such as in their homes or community groups, especially where pupils have not actively sought these out.</w:t>
      </w:r>
    </w:p>
    <w:p w14:paraId="086FD4E8" w14:textId="77777777" w:rsidR="001260C1" w:rsidRPr="001260C1" w:rsidRDefault="001260C1" w:rsidP="00D20584">
      <w:pPr>
        <w:pStyle w:val="ListParagraph"/>
        <w:numPr>
          <w:ilvl w:val="0"/>
          <w:numId w:val="17"/>
        </w:numPr>
        <w:tabs>
          <w:tab w:val="left" w:pos="360"/>
          <w:tab w:val="left" w:pos="1224"/>
        </w:tabs>
        <w:spacing w:before="42" w:after="0" w:line="241"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 xml:space="preserve">Graffiti symbols, writing or </w:t>
      </w:r>
      <w:proofErr w:type="gramStart"/>
      <w:r w:rsidRPr="001260C1">
        <w:rPr>
          <w:rFonts w:asciiTheme="majorHAnsi" w:eastAsia="Calibri" w:hAnsiTheme="majorHAnsi" w:cstheme="majorHAnsi"/>
          <w:color w:val="000000"/>
          <w:spacing w:val="-4"/>
          <w:lang w:val="en-US"/>
        </w:rPr>
        <w:t>art work</w:t>
      </w:r>
      <w:proofErr w:type="gramEnd"/>
      <w:r w:rsidRPr="001260C1">
        <w:rPr>
          <w:rFonts w:asciiTheme="majorHAnsi" w:eastAsia="Calibri" w:hAnsiTheme="majorHAnsi" w:cstheme="majorHAnsi"/>
          <w:color w:val="000000"/>
          <w:spacing w:val="-4"/>
          <w:lang w:val="en-US"/>
        </w:rPr>
        <w:t xml:space="preserve"> promoting extremist messages or images</w:t>
      </w:r>
    </w:p>
    <w:p w14:paraId="4547875F" w14:textId="77777777" w:rsidR="001260C1" w:rsidRPr="001260C1" w:rsidRDefault="001260C1" w:rsidP="00D20584">
      <w:pPr>
        <w:pStyle w:val="ListParagraph"/>
        <w:numPr>
          <w:ilvl w:val="0"/>
          <w:numId w:val="17"/>
        </w:numPr>
        <w:tabs>
          <w:tab w:val="left" w:pos="360"/>
          <w:tab w:val="left" w:pos="1224"/>
        </w:tabs>
        <w:spacing w:before="37" w:after="0" w:line="241"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Pupils accessing extremist material online, including through social networking sites</w:t>
      </w:r>
    </w:p>
    <w:p w14:paraId="64211F1A" w14:textId="77777777" w:rsidR="001260C1" w:rsidRPr="001260C1" w:rsidRDefault="001260C1" w:rsidP="00D20584">
      <w:pPr>
        <w:pStyle w:val="ListParagraph"/>
        <w:numPr>
          <w:ilvl w:val="0"/>
          <w:numId w:val="17"/>
        </w:numPr>
        <w:tabs>
          <w:tab w:val="left" w:pos="360"/>
          <w:tab w:val="left" w:pos="1224"/>
        </w:tabs>
        <w:spacing w:before="42" w:after="0" w:line="241"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Distributing extremist literature and documentation</w:t>
      </w:r>
    </w:p>
    <w:p w14:paraId="65B30F3F" w14:textId="77777777" w:rsidR="001260C1" w:rsidRPr="001260C1" w:rsidRDefault="001260C1" w:rsidP="00D20584">
      <w:pPr>
        <w:pStyle w:val="ListParagraph"/>
        <w:numPr>
          <w:ilvl w:val="0"/>
          <w:numId w:val="17"/>
        </w:numPr>
        <w:tabs>
          <w:tab w:val="left" w:pos="360"/>
          <w:tab w:val="left" w:pos="1224"/>
        </w:tabs>
        <w:spacing w:before="42" w:after="0" w:line="242"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 xml:space="preserve">Parental reports </w:t>
      </w:r>
      <w:proofErr w:type="gramStart"/>
      <w:r w:rsidRPr="001260C1">
        <w:rPr>
          <w:rFonts w:asciiTheme="majorHAnsi" w:eastAsia="Calibri" w:hAnsiTheme="majorHAnsi" w:cstheme="majorHAnsi"/>
          <w:color w:val="000000"/>
          <w:spacing w:val="-4"/>
          <w:lang w:val="en-US"/>
        </w:rPr>
        <w:t>of</w:t>
      </w:r>
      <w:proofErr w:type="gramEnd"/>
      <w:r w:rsidRPr="001260C1">
        <w:rPr>
          <w:rFonts w:asciiTheme="majorHAnsi" w:eastAsia="Calibri" w:hAnsiTheme="majorHAnsi" w:cstheme="majorHAnsi"/>
          <w:color w:val="000000"/>
          <w:spacing w:val="-4"/>
          <w:lang w:val="en-US"/>
        </w:rPr>
        <w:t xml:space="preserve"> changes in </w:t>
      </w:r>
      <w:proofErr w:type="spellStart"/>
      <w:r w:rsidRPr="001260C1">
        <w:rPr>
          <w:rFonts w:asciiTheme="majorHAnsi" w:eastAsia="Calibri" w:hAnsiTheme="majorHAnsi" w:cstheme="majorHAnsi"/>
          <w:color w:val="000000"/>
          <w:spacing w:val="-4"/>
          <w:lang w:val="en-US"/>
        </w:rPr>
        <w:t>behaviour</w:t>
      </w:r>
      <w:proofErr w:type="spellEnd"/>
      <w:r w:rsidRPr="001260C1">
        <w:rPr>
          <w:rFonts w:asciiTheme="majorHAnsi" w:eastAsia="Calibri" w:hAnsiTheme="majorHAnsi" w:cstheme="majorHAnsi"/>
          <w:color w:val="000000"/>
          <w:spacing w:val="-4"/>
          <w:lang w:val="en-US"/>
        </w:rPr>
        <w:t>, friendship or actions and requests for assistance</w:t>
      </w:r>
    </w:p>
    <w:p w14:paraId="215CC5D2" w14:textId="77777777" w:rsidR="001260C1" w:rsidRPr="001260C1" w:rsidRDefault="001260C1" w:rsidP="00D20584">
      <w:pPr>
        <w:pStyle w:val="ListParagraph"/>
        <w:numPr>
          <w:ilvl w:val="0"/>
          <w:numId w:val="17"/>
        </w:numPr>
        <w:tabs>
          <w:tab w:val="left" w:pos="360"/>
          <w:tab w:val="left" w:pos="1224"/>
        </w:tabs>
        <w:spacing w:before="4" w:after="0" w:line="269" w:lineRule="exact"/>
        <w:ind w:right="648"/>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Partner </w:t>
      </w:r>
      <w:proofErr w:type="spellStart"/>
      <w:r w:rsidRPr="001260C1">
        <w:rPr>
          <w:rFonts w:asciiTheme="majorHAnsi" w:eastAsia="Calibri" w:hAnsiTheme="majorHAnsi" w:cstheme="majorHAnsi"/>
          <w:color w:val="000000"/>
          <w:lang w:val="en-US"/>
        </w:rPr>
        <w:t>Academys</w:t>
      </w:r>
      <w:proofErr w:type="spellEnd"/>
      <w:r w:rsidRPr="001260C1">
        <w:rPr>
          <w:rFonts w:asciiTheme="majorHAnsi" w:eastAsia="Calibri" w:hAnsiTheme="majorHAnsi" w:cstheme="majorHAnsi"/>
          <w:color w:val="000000"/>
          <w:lang w:val="en-US"/>
        </w:rPr>
        <w:t xml:space="preserve">, local authority services and police reports of issues affecting pupils in other </w:t>
      </w:r>
      <w:proofErr w:type="spellStart"/>
      <w:r w:rsidRPr="001260C1">
        <w:rPr>
          <w:rFonts w:asciiTheme="majorHAnsi" w:eastAsia="Calibri" w:hAnsiTheme="majorHAnsi" w:cstheme="majorHAnsi"/>
          <w:color w:val="000000"/>
          <w:lang w:val="en-US"/>
        </w:rPr>
        <w:t>Academys</w:t>
      </w:r>
      <w:proofErr w:type="spellEnd"/>
      <w:r w:rsidRPr="001260C1">
        <w:rPr>
          <w:rFonts w:asciiTheme="majorHAnsi" w:eastAsia="Calibri" w:hAnsiTheme="majorHAnsi" w:cstheme="majorHAnsi"/>
          <w:color w:val="000000"/>
          <w:lang w:val="en-US"/>
        </w:rPr>
        <w:t xml:space="preserve"> or settings</w:t>
      </w:r>
    </w:p>
    <w:p w14:paraId="7F1DCC45" w14:textId="77777777" w:rsidR="001260C1" w:rsidRPr="001260C1" w:rsidRDefault="001260C1" w:rsidP="00D20584">
      <w:pPr>
        <w:pStyle w:val="ListParagraph"/>
        <w:numPr>
          <w:ilvl w:val="0"/>
          <w:numId w:val="17"/>
        </w:numPr>
        <w:tabs>
          <w:tab w:val="left" w:pos="360"/>
          <w:tab w:val="left" w:pos="1224"/>
        </w:tabs>
        <w:spacing w:before="37" w:after="0" w:line="241"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Pupils voicing opinions drawn from extremist ideologies and narratives</w:t>
      </w:r>
    </w:p>
    <w:p w14:paraId="3532821B" w14:textId="77777777" w:rsidR="001260C1" w:rsidRPr="001260C1" w:rsidRDefault="001260C1" w:rsidP="00D20584">
      <w:pPr>
        <w:pStyle w:val="ListParagraph"/>
        <w:numPr>
          <w:ilvl w:val="0"/>
          <w:numId w:val="17"/>
        </w:numPr>
        <w:tabs>
          <w:tab w:val="left" w:pos="360"/>
          <w:tab w:val="left" w:pos="1224"/>
        </w:tabs>
        <w:spacing w:before="47" w:after="0" w:line="240"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Use of extremist or ‘hate’ terms to exclude others or incite violence</w:t>
      </w:r>
    </w:p>
    <w:p w14:paraId="6DB61634" w14:textId="77777777" w:rsidR="001260C1" w:rsidRPr="001260C1" w:rsidRDefault="001260C1" w:rsidP="00D20584">
      <w:pPr>
        <w:pStyle w:val="ListParagraph"/>
        <w:numPr>
          <w:ilvl w:val="0"/>
          <w:numId w:val="17"/>
        </w:numPr>
        <w:tabs>
          <w:tab w:val="left" w:pos="360"/>
          <w:tab w:val="left" w:pos="1224"/>
        </w:tabs>
        <w:spacing w:before="7" w:after="0" w:line="268" w:lineRule="exact"/>
        <w:ind w:right="576"/>
        <w:jc w:val="both"/>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 xml:space="preserve">Intolerance of difference, whether secular or religious or, in line within our community cohesion and equal opportunity policy, views based on, but not exclusive to, gender, disability, homophobia, race, </w:t>
      </w:r>
      <w:proofErr w:type="spellStart"/>
      <w:r w:rsidRPr="001260C1">
        <w:rPr>
          <w:rFonts w:asciiTheme="majorHAnsi" w:eastAsia="Calibri" w:hAnsiTheme="majorHAnsi" w:cstheme="majorHAnsi"/>
          <w:color w:val="000000"/>
          <w:spacing w:val="-4"/>
          <w:lang w:val="en-US"/>
        </w:rPr>
        <w:t>colour</w:t>
      </w:r>
      <w:proofErr w:type="spellEnd"/>
      <w:r w:rsidRPr="001260C1">
        <w:rPr>
          <w:rFonts w:asciiTheme="majorHAnsi" w:eastAsia="Calibri" w:hAnsiTheme="majorHAnsi" w:cstheme="majorHAnsi"/>
          <w:color w:val="000000"/>
          <w:spacing w:val="-4"/>
          <w:lang w:val="en-US"/>
        </w:rPr>
        <w:t xml:space="preserve"> or culture</w:t>
      </w:r>
    </w:p>
    <w:p w14:paraId="7D7EC545" w14:textId="77777777" w:rsidR="001260C1" w:rsidRPr="001260C1" w:rsidRDefault="001260C1" w:rsidP="00D20584">
      <w:pPr>
        <w:pStyle w:val="ListParagraph"/>
        <w:numPr>
          <w:ilvl w:val="0"/>
          <w:numId w:val="17"/>
        </w:numPr>
        <w:tabs>
          <w:tab w:val="left" w:pos="360"/>
          <w:tab w:val="left" w:pos="1224"/>
        </w:tabs>
        <w:spacing w:before="39" w:after="0" w:line="241"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Attempts to impose extremist views or practices on others</w:t>
      </w:r>
    </w:p>
    <w:p w14:paraId="0362D5FE" w14:textId="77777777" w:rsidR="001260C1" w:rsidRPr="001260C1" w:rsidRDefault="001260C1" w:rsidP="00D20584">
      <w:pPr>
        <w:pStyle w:val="ListParagraph"/>
        <w:numPr>
          <w:ilvl w:val="0"/>
          <w:numId w:val="17"/>
        </w:numPr>
        <w:tabs>
          <w:tab w:val="left" w:pos="360"/>
          <w:tab w:val="left" w:pos="1224"/>
        </w:tabs>
        <w:spacing w:before="37" w:after="0" w:line="240" w:lineRule="exact"/>
        <w:textAlignment w:val="baseline"/>
        <w:rPr>
          <w:rFonts w:asciiTheme="majorHAnsi" w:eastAsia="Calibri" w:hAnsiTheme="majorHAnsi" w:cstheme="majorHAnsi"/>
          <w:color w:val="000000"/>
          <w:spacing w:val="-5"/>
          <w:lang w:val="en-US"/>
        </w:rPr>
      </w:pPr>
      <w:r w:rsidRPr="001260C1">
        <w:rPr>
          <w:rFonts w:asciiTheme="majorHAnsi" w:eastAsia="Calibri" w:hAnsiTheme="majorHAnsi" w:cstheme="majorHAnsi"/>
          <w:color w:val="000000"/>
          <w:spacing w:val="-5"/>
          <w:lang w:val="en-US"/>
        </w:rPr>
        <w:t>Anti-Western or Anti-British views</w:t>
      </w:r>
    </w:p>
    <w:p w14:paraId="01B8105F" w14:textId="77777777" w:rsidR="001260C1" w:rsidRPr="001260C1" w:rsidRDefault="001260C1" w:rsidP="001260C1">
      <w:pPr>
        <w:tabs>
          <w:tab w:val="left" w:pos="360"/>
          <w:tab w:val="left" w:pos="1224"/>
        </w:tabs>
        <w:spacing w:before="37" w:line="240" w:lineRule="exact"/>
        <w:textAlignment w:val="baseline"/>
        <w:rPr>
          <w:rFonts w:asciiTheme="majorHAnsi" w:eastAsia="Calibri" w:hAnsiTheme="majorHAnsi" w:cstheme="majorHAnsi"/>
          <w:color w:val="000000"/>
          <w:spacing w:val="-5"/>
          <w:lang w:val="en-US"/>
        </w:rPr>
      </w:pPr>
    </w:p>
    <w:p w14:paraId="22FAA55E" w14:textId="5856B6E9" w:rsidR="001260C1" w:rsidRPr="001260C1" w:rsidRDefault="001260C1" w:rsidP="00681AD3">
      <w:pPr>
        <w:tabs>
          <w:tab w:val="left" w:pos="360"/>
          <w:tab w:val="left" w:pos="1224"/>
        </w:tabs>
        <w:spacing w:before="37" w:line="240" w:lineRule="exact"/>
        <w:textAlignment w:val="baseline"/>
        <w:rPr>
          <w:rFonts w:asciiTheme="majorHAnsi" w:eastAsia="Calibri" w:hAnsiTheme="majorHAnsi" w:cstheme="majorHAnsi"/>
          <w:b/>
          <w:color w:val="000000"/>
          <w:spacing w:val="-5"/>
          <w:lang w:val="en-US"/>
        </w:rPr>
      </w:pPr>
      <w:r w:rsidRPr="001260C1">
        <w:rPr>
          <w:rFonts w:asciiTheme="majorHAnsi" w:eastAsia="Calibri" w:hAnsiTheme="majorHAnsi" w:cstheme="majorHAnsi"/>
          <w:b/>
          <w:color w:val="000000"/>
          <w:spacing w:val="-5"/>
          <w:lang w:val="en-US"/>
        </w:rPr>
        <w:t xml:space="preserve">Searching </w:t>
      </w:r>
      <w:proofErr w:type="gramStart"/>
      <w:r w:rsidRPr="001260C1">
        <w:rPr>
          <w:rFonts w:asciiTheme="majorHAnsi" w:eastAsia="Calibri" w:hAnsiTheme="majorHAnsi" w:cstheme="majorHAnsi"/>
          <w:b/>
          <w:color w:val="000000"/>
          <w:spacing w:val="-5"/>
          <w:lang w:val="en-US"/>
        </w:rPr>
        <w:t>of</w:t>
      </w:r>
      <w:proofErr w:type="gramEnd"/>
      <w:r w:rsidRPr="001260C1">
        <w:rPr>
          <w:rFonts w:asciiTheme="majorHAnsi" w:eastAsia="Calibri" w:hAnsiTheme="majorHAnsi" w:cstheme="majorHAnsi"/>
          <w:b/>
          <w:color w:val="000000"/>
          <w:spacing w:val="-5"/>
          <w:lang w:val="en-US"/>
        </w:rPr>
        <w:t xml:space="preserve"> Students</w:t>
      </w:r>
    </w:p>
    <w:p w14:paraId="04A6D334" w14:textId="77777777" w:rsidR="001260C1" w:rsidRPr="001260C1" w:rsidRDefault="001260C1" w:rsidP="001260C1">
      <w:pPr>
        <w:pStyle w:val="xmsonormal"/>
        <w:shd w:val="clear" w:color="auto" w:fill="FFFFFF"/>
        <w:spacing w:before="0" w:beforeAutospacing="0" w:after="0" w:afterAutospacing="0"/>
        <w:rPr>
          <w:rFonts w:asciiTheme="majorHAnsi" w:hAnsiTheme="majorHAnsi" w:cstheme="majorHAnsi"/>
          <w:color w:val="242424"/>
          <w:sz w:val="22"/>
          <w:szCs w:val="22"/>
        </w:rPr>
      </w:pPr>
      <w:r w:rsidRPr="001260C1">
        <w:rPr>
          <w:rFonts w:asciiTheme="majorHAnsi" w:hAnsiTheme="majorHAnsi" w:cstheme="majorHAnsi"/>
          <w:color w:val="242424"/>
          <w:sz w:val="22"/>
          <w:szCs w:val="22"/>
        </w:rPr>
        <w:lastRenderedPageBreak/>
        <w:t>There may come a time that it is necessary to search a student if we believe that they have in their possession illegal substances or anything that can harm another member of the Academy or member of public. If this is necessary, the student will be placed in the Reflection Room and a member of the SLT will contact the Police Liaison Offer. When the Police Liaison Officer is present, the student will be asked if there is anything upon their person that could harm anyone in the building.  Parents will be contacted to notify of any searching that has taken place. The Police Liaison Officer will conduct the search and the member of SLT will </w:t>
      </w:r>
      <w:proofErr w:type="gramStart"/>
      <w:r w:rsidRPr="001260C1">
        <w:rPr>
          <w:rFonts w:asciiTheme="majorHAnsi" w:hAnsiTheme="majorHAnsi" w:cstheme="majorHAnsi"/>
          <w:color w:val="242424"/>
          <w:sz w:val="22"/>
          <w:szCs w:val="22"/>
        </w:rPr>
        <w:t>supervise at all times</w:t>
      </w:r>
      <w:proofErr w:type="gramEnd"/>
      <w:r w:rsidRPr="001260C1">
        <w:rPr>
          <w:rFonts w:asciiTheme="majorHAnsi" w:hAnsiTheme="majorHAnsi" w:cstheme="majorHAnsi"/>
          <w:color w:val="242424"/>
          <w:sz w:val="22"/>
          <w:szCs w:val="22"/>
        </w:rPr>
        <w:t xml:space="preserve">. Only the bags will be </w:t>
      </w:r>
      <w:proofErr w:type="gramStart"/>
      <w:r w:rsidRPr="001260C1">
        <w:rPr>
          <w:rFonts w:asciiTheme="majorHAnsi" w:hAnsiTheme="majorHAnsi" w:cstheme="majorHAnsi"/>
          <w:color w:val="242424"/>
          <w:sz w:val="22"/>
          <w:szCs w:val="22"/>
        </w:rPr>
        <w:t>searched</w:t>
      </w:r>
      <w:proofErr w:type="gramEnd"/>
      <w:r w:rsidRPr="001260C1">
        <w:rPr>
          <w:rFonts w:asciiTheme="majorHAnsi" w:hAnsiTheme="majorHAnsi" w:cstheme="majorHAnsi"/>
          <w:color w:val="242424"/>
          <w:sz w:val="22"/>
          <w:szCs w:val="22"/>
        </w:rPr>
        <w:t xml:space="preserve"> and student will be required to empty their pockets in our presence. If a student refuses to comply, then the Academy will wait for a member of the family to attend to supervise. All information will be recorded on CPOMS.</w:t>
      </w:r>
    </w:p>
    <w:p w14:paraId="0F013362" w14:textId="77777777" w:rsidR="001260C1" w:rsidRPr="001260C1" w:rsidRDefault="001260C1" w:rsidP="001260C1">
      <w:pPr>
        <w:pStyle w:val="xmsonormal"/>
        <w:shd w:val="clear" w:color="auto" w:fill="FFFFFF"/>
        <w:spacing w:before="0" w:beforeAutospacing="0" w:after="0" w:afterAutospacing="0"/>
        <w:rPr>
          <w:rFonts w:asciiTheme="majorHAnsi" w:hAnsiTheme="majorHAnsi" w:cstheme="majorHAnsi"/>
          <w:color w:val="242424"/>
          <w:sz w:val="22"/>
          <w:szCs w:val="22"/>
        </w:rPr>
      </w:pPr>
      <w:r w:rsidRPr="001260C1">
        <w:rPr>
          <w:rFonts w:asciiTheme="majorHAnsi" w:hAnsiTheme="majorHAnsi" w:cstheme="majorHAnsi"/>
          <w:color w:val="242424"/>
          <w:sz w:val="22"/>
          <w:szCs w:val="22"/>
        </w:rPr>
        <w:t> </w:t>
      </w:r>
    </w:p>
    <w:p w14:paraId="3C1CE0A3" w14:textId="77777777" w:rsidR="001260C1" w:rsidRPr="001260C1" w:rsidRDefault="001260C1" w:rsidP="001260C1">
      <w:pPr>
        <w:spacing w:before="313" w:line="226" w:lineRule="exact"/>
        <w:textAlignment w:val="baseline"/>
        <w:rPr>
          <w:rFonts w:asciiTheme="majorHAnsi" w:eastAsia="Calibri" w:hAnsiTheme="majorHAnsi" w:cstheme="majorHAnsi"/>
          <w:b/>
          <w:color w:val="000000"/>
          <w:spacing w:val="-5"/>
          <w:lang w:val="en-US"/>
        </w:rPr>
      </w:pPr>
      <w:r w:rsidRPr="001260C1">
        <w:rPr>
          <w:rFonts w:asciiTheme="majorHAnsi" w:eastAsia="Calibri" w:hAnsiTheme="majorHAnsi" w:cstheme="majorHAnsi"/>
          <w:b/>
          <w:color w:val="000000"/>
          <w:spacing w:val="-5"/>
          <w:lang w:val="en-US"/>
        </w:rPr>
        <w:t xml:space="preserve">Training  </w:t>
      </w:r>
    </w:p>
    <w:p w14:paraId="3AE2A33C" w14:textId="77777777" w:rsidR="001260C1" w:rsidRPr="001260C1" w:rsidRDefault="001260C1" w:rsidP="001260C1">
      <w:pPr>
        <w:spacing w:before="2" w:line="268" w:lineRule="exact"/>
        <w:ind w:right="720"/>
        <w:jc w:val="both"/>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 xml:space="preserve">Whole Academy in-service training on Safeguarding will be </w:t>
      </w:r>
      <w:proofErr w:type="spellStart"/>
      <w:r w:rsidRPr="001260C1">
        <w:rPr>
          <w:rFonts w:asciiTheme="majorHAnsi" w:eastAsia="Calibri" w:hAnsiTheme="majorHAnsi" w:cstheme="majorHAnsi"/>
          <w:color w:val="000000"/>
          <w:spacing w:val="-3"/>
          <w:lang w:val="en-US"/>
        </w:rPr>
        <w:t>organised</w:t>
      </w:r>
      <w:proofErr w:type="spellEnd"/>
      <w:r w:rsidRPr="001260C1">
        <w:rPr>
          <w:rFonts w:asciiTheme="majorHAnsi" w:eastAsia="Calibri" w:hAnsiTheme="majorHAnsi" w:cstheme="majorHAnsi"/>
          <w:color w:val="000000"/>
          <w:spacing w:val="-3"/>
          <w:lang w:val="en-US"/>
        </w:rPr>
        <w:t xml:space="preserve"> for staff and governors. Members of the Child Protection team will attend training courses as necessary. All staff need to be aware of a government website</w:t>
      </w:r>
      <w:hyperlink r:id="rId34">
        <w:r w:rsidRPr="001260C1">
          <w:rPr>
            <w:rFonts w:asciiTheme="majorHAnsi" w:eastAsia="Calibri" w:hAnsiTheme="majorHAnsi" w:cstheme="majorHAnsi"/>
            <w:color w:val="0000FF"/>
            <w:spacing w:val="-3"/>
            <w:u w:val="single"/>
            <w:lang w:val="en-US"/>
          </w:rPr>
          <w:t xml:space="preserve"> </w:t>
        </w:r>
      </w:hyperlink>
      <w:hyperlink r:id="rId35">
        <w:r w:rsidRPr="001260C1">
          <w:rPr>
            <w:rFonts w:asciiTheme="majorHAnsi" w:eastAsia="Calibri" w:hAnsiTheme="majorHAnsi" w:cstheme="majorHAnsi"/>
            <w:color w:val="0000FF"/>
            <w:spacing w:val="-3"/>
            <w:u w:val="single"/>
            <w:lang w:val="en-US"/>
          </w:rPr>
          <w:t xml:space="preserve">http://educateagainsthate.com/ </w:t>
        </w:r>
      </w:hyperlink>
      <w:r w:rsidRPr="001260C1">
        <w:rPr>
          <w:rFonts w:asciiTheme="majorHAnsi" w:eastAsia="Calibri" w:hAnsiTheme="majorHAnsi" w:cstheme="majorHAnsi"/>
          <w:color w:val="000000"/>
          <w:spacing w:val="-3"/>
          <w:lang w:val="en-US"/>
        </w:rPr>
        <w:t xml:space="preserve"> which provides training resources.</w:t>
      </w:r>
    </w:p>
    <w:p w14:paraId="239CFC5B" w14:textId="77777777" w:rsidR="001260C1" w:rsidRPr="001260C1" w:rsidRDefault="001260C1" w:rsidP="001260C1">
      <w:pPr>
        <w:spacing w:before="273" w:line="267" w:lineRule="exact"/>
        <w:ind w:right="648"/>
        <w:jc w:val="both"/>
        <w:textAlignment w:val="baseline"/>
        <w:rPr>
          <w:rFonts w:asciiTheme="majorHAnsi" w:eastAsia="Calibri" w:hAnsiTheme="majorHAnsi" w:cstheme="majorHAnsi"/>
          <w:color w:val="000000"/>
          <w:spacing w:val="-5"/>
          <w:lang w:val="en-US"/>
        </w:rPr>
      </w:pPr>
      <w:r w:rsidRPr="001260C1">
        <w:rPr>
          <w:rFonts w:asciiTheme="majorHAnsi" w:eastAsia="Calibri" w:hAnsiTheme="majorHAnsi" w:cstheme="majorHAnsi"/>
          <w:color w:val="000000"/>
          <w:spacing w:val="-5"/>
          <w:lang w:val="en-US"/>
        </w:rPr>
        <w:t xml:space="preserve">Information is provided to staff as part of our safeguarding training </w:t>
      </w:r>
      <w:proofErr w:type="spellStart"/>
      <w:r w:rsidRPr="001260C1">
        <w:rPr>
          <w:rFonts w:asciiTheme="majorHAnsi" w:eastAsia="Calibri" w:hAnsiTheme="majorHAnsi" w:cstheme="majorHAnsi"/>
          <w:color w:val="000000"/>
          <w:spacing w:val="-5"/>
          <w:lang w:val="en-US"/>
        </w:rPr>
        <w:t>programme</w:t>
      </w:r>
      <w:proofErr w:type="spellEnd"/>
      <w:r w:rsidRPr="001260C1">
        <w:rPr>
          <w:rFonts w:asciiTheme="majorHAnsi" w:eastAsia="Calibri" w:hAnsiTheme="majorHAnsi" w:cstheme="majorHAnsi"/>
          <w:color w:val="000000"/>
          <w:spacing w:val="-5"/>
          <w:lang w:val="en-US"/>
        </w:rPr>
        <w:t xml:space="preserve"> (PREVENT) to allow staff to identify possible changes in student </w:t>
      </w:r>
      <w:proofErr w:type="spellStart"/>
      <w:r w:rsidRPr="001260C1">
        <w:rPr>
          <w:rFonts w:asciiTheme="majorHAnsi" w:eastAsia="Calibri" w:hAnsiTheme="majorHAnsi" w:cstheme="majorHAnsi"/>
          <w:color w:val="000000"/>
          <w:spacing w:val="-5"/>
          <w:lang w:val="en-US"/>
        </w:rPr>
        <w:t>behaviour</w:t>
      </w:r>
      <w:proofErr w:type="spellEnd"/>
      <w:r w:rsidRPr="001260C1">
        <w:rPr>
          <w:rFonts w:asciiTheme="majorHAnsi" w:eastAsia="Calibri" w:hAnsiTheme="majorHAnsi" w:cstheme="majorHAnsi"/>
          <w:color w:val="000000"/>
          <w:spacing w:val="-5"/>
          <w:lang w:val="en-US"/>
        </w:rPr>
        <w:t xml:space="preserve"> that may suggest the student has become influenced by extremist ideology. This may include changing their style of dress, particularly in the 6</w:t>
      </w:r>
      <w:proofErr w:type="gramStart"/>
      <w:r w:rsidRPr="001260C1">
        <w:rPr>
          <w:rFonts w:asciiTheme="majorHAnsi" w:eastAsia="Calibri" w:hAnsiTheme="majorHAnsi" w:cstheme="majorHAnsi"/>
          <w:color w:val="000000"/>
          <w:spacing w:val="-5"/>
          <w:lang w:val="en-US"/>
        </w:rPr>
        <w:t>th  form</w:t>
      </w:r>
      <w:proofErr w:type="gramEnd"/>
      <w:r w:rsidRPr="001260C1">
        <w:rPr>
          <w:rFonts w:asciiTheme="majorHAnsi" w:eastAsia="Calibri" w:hAnsiTheme="majorHAnsi" w:cstheme="majorHAnsi"/>
          <w:color w:val="000000"/>
          <w:spacing w:val="-5"/>
          <w:lang w:val="en-US"/>
        </w:rPr>
        <w:t>, loss of contact with traditional groups of friends, using insulting or derogatory language to describe groups opposed by extremists or evidence the student may have recently joined a gang in the local community.</w:t>
      </w:r>
    </w:p>
    <w:p w14:paraId="5889F471" w14:textId="77777777" w:rsidR="001260C1" w:rsidRPr="001260C1" w:rsidRDefault="001260C1" w:rsidP="001260C1">
      <w:pPr>
        <w:spacing w:before="274" w:line="268" w:lineRule="exact"/>
        <w:ind w:right="648"/>
        <w:jc w:val="both"/>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 xml:space="preserve">Staff training will also provide staff with information on factors that may make young people want to be </w:t>
      </w:r>
      <w:proofErr w:type="spellStart"/>
      <w:r w:rsidRPr="001260C1">
        <w:rPr>
          <w:rFonts w:asciiTheme="majorHAnsi" w:eastAsia="Calibri" w:hAnsiTheme="majorHAnsi" w:cstheme="majorHAnsi"/>
          <w:color w:val="000000"/>
          <w:spacing w:val="-4"/>
          <w:lang w:val="en-US"/>
        </w:rPr>
        <w:t>radicalised</w:t>
      </w:r>
      <w:proofErr w:type="spellEnd"/>
      <w:r w:rsidRPr="001260C1">
        <w:rPr>
          <w:rFonts w:asciiTheme="majorHAnsi" w:eastAsia="Calibri" w:hAnsiTheme="majorHAnsi" w:cstheme="majorHAnsi"/>
          <w:color w:val="000000"/>
          <w:spacing w:val="-4"/>
          <w:lang w:val="en-US"/>
        </w:rPr>
        <w:t xml:space="preserve">, i.e. – status, identity, sense of belonging, neglect in the family, re-dress some form of injustice, excitement, adventure, political motivation, moral motivation, family / other friends involved in extremist activities. Training will also focus significantly on the possible impact of extremist views on the young person once they have been </w:t>
      </w:r>
      <w:proofErr w:type="spellStart"/>
      <w:r w:rsidRPr="001260C1">
        <w:rPr>
          <w:rFonts w:asciiTheme="majorHAnsi" w:eastAsia="Calibri" w:hAnsiTheme="majorHAnsi" w:cstheme="majorHAnsi"/>
          <w:color w:val="000000"/>
          <w:spacing w:val="-4"/>
          <w:lang w:val="en-US"/>
        </w:rPr>
        <w:t>radicalised</w:t>
      </w:r>
      <w:proofErr w:type="spellEnd"/>
      <w:r w:rsidRPr="001260C1">
        <w:rPr>
          <w:rFonts w:asciiTheme="majorHAnsi" w:eastAsia="Calibri" w:hAnsiTheme="majorHAnsi" w:cstheme="majorHAnsi"/>
          <w:color w:val="000000"/>
          <w:spacing w:val="-4"/>
          <w:lang w:val="en-US"/>
        </w:rPr>
        <w:t xml:space="preserve">, i.e. – over-identification so that extremist views become the norm, development of an ‘us and them’ thinking and </w:t>
      </w:r>
      <w:proofErr w:type="spellStart"/>
      <w:r w:rsidRPr="001260C1">
        <w:rPr>
          <w:rFonts w:asciiTheme="majorHAnsi" w:eastAsia="Calibri" w:hAnsiTheme="majorHAnsi" w:cstheme="majorHAnsi"/>
          <w:color w:val="000000"/>
          <w:spacing w:val="-4"/>
          <w:lang w:val="en-US"/>
        </w:rPr>
        <w:t>dehumanising</w:t>
      </w:r>
      <w:proofErr w:type="spellEnd"/>
      <w:r w:rsidRPr="001260C1">
        <w:rPr>
          <w:rFonts w:asciiTheme="majorHAnsi" w:eastAsia="Calibri" w:hAnsiTheme="majorHAnsi" w:cstheme="majorHAnsi"/>
          <w:color w:val="000000"/>
          <w:spacing w:val="-4"/>
          <w:lang w:val="en-US"/>
        </w:rPr>
        <w:t xml:space="preserve"> the perceived enemy. </w:t>
      </w:r>
      <w:proofErr w:type="gramStart"/>
      <w:r w:rsidRPr="001260C1">
        <w:rPr>
          <w:rFonts w:asciiTheme="majorHAnsi" w:eastAsia="Calibri" w:hAnsiTheme="majorHAnsi" w:cstheme="majorHAnsi"/>
          <w:color w:val="000000"/>
          <w:spacing w:val="-4"/>
          <w:lang w:val="en-US"/>
        </w:rPr>
        <w:t>Channel</w:t>
      </w:r>
      <w:proofErr w:type="gramEnd"/>
      <w:r w:rsidRPr="001260C1">
        <w:rPr>
          <w:rFonts w:asciiTheme="majorHAnsi" w:eastAsia="Calibri" w:hAnsiTheme="majorHAnsi" w:cstheme="majorHAnsi"/>
          <w:color w:val="000000"/>
          <w:spacing w:val="-4"/>
          <w:lang w:val="en-US"/>
        </w:rPr>
        <w:t xml:space="preserve"> </w:t>
      </w:r>
      <w:proofErr w:type="gramStart"/>
      <w:r w:rsidRPr="001260C1">
        <w:rPr>
          <w:rFonts w:asciiTheme="majorHAnsi" w:eastAsia="Calibri" w:hAnsiTheme="majorHAnsi" w:cstheme="majorHAnsi"/>
          <w:color w:val="000000"/>
          <w:spacing w:val="-4"/>
          <w:lang w:val="en-US"/>
        </w:rPr>
        <w:t>provide</w:t>
      </w:r>
      <w:proofErr w:type="gramEnd"/>
      <w:r w:rsidRPr="001260C1">
        <w:rPr>
          <w:rFonts w:asciiTheme="majorHAnsi" w:eastAsia="Calibri" w:hAnsiTheme="majorHAnsi" w:cstheme="majorHAnsi"/>
          <w:color w:val="000000"/>
          <w:spacing w:val="-4"/>
          <w:lang w:val="en-US"/>
        </w:rPr>
        <w:t xml:space="preserve"> training which can be found through: </w:t>
      </w:r>
    </w:p>
    <w:p w14:paraId="3F737488" w14:textId="77777777" w:rsidR="001260C1" w:rsidRPr="001260C1" w:rsidRDefault="001260C1" w:rsidP="001260C1">
      <w:pPr>
        <w:spacing w:before="274" w:line="268" w:lineRule="exact"/>
        <w:ind w:right="648"/>
        <w:textAlignment w:val="baseline"/>
        <w:rPr>
          <w:rFonts w:asciiTheme="majorHAnsi" w:eastAsia="Calibri" w:hAnsiTheme="majorHAnsi" w:cstheme="majorHAnsi"/>
          <w:color w:val="0000FF"/>
          <w:u w:val="single"/>
          <w:lang w:val="en-US"/>
        </w:rPr>
      </w:pPr>
      <w:hyperlink r:id="rId36">
        <w:r w:rsidRPr="001260C1">
          <w:rPr>
            <w:rFonts w:asciiTheme="majorHAnsi" w:eastAsia="Calibri" w:hAnsiTheme="majorHAnsi" w:cstheme="majorHAnsi"/>
            <w:color w:val="0000FF"/>
            <w:u w:val="single"/>
            <w:lang w:val="en-US"/>
          </w:rPr>
          <w:t>http://course.ncalt.com/Channel_General_Awareness/01/index.html</w:t>
        </w:r>
      </w:hyperlink>
      <w:r w:rsidRPr="001260C1">
        <w:rPr>
          <w:rFonts w:asciiTheme="majorHAnsi" w:eastAsia="Calibri" w:hAnsiTheme="majorHAnsi" w:cstheme="majorHAnsi"/>
          <w:color w:val="0000FF"/>
          <w:lang w:val="en-US"/>
        </w:rPr>
        <w:t xml:space="preserve"> </w:t>
      </w:r>
    </w:p>
    <w:p w14:paraId="4B4A6B4F" w14:textId="77777777" w:rsidR="001260C1" w:rsidRPr="001260C1" w:rsidRDefault="001260C1" w:rsidP="001260C1">
      <w:pPr>
        <w:spacing w:before="272" w:line="267" w:lineRule="exact"/>
        <w:ind w:right="864"/>
        <w:jc w:val="both"/>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 xml:space="preserve">Safeguarding training reinforces the message that staff must never attempt </w:t>
      </w:r>
      <w:proofErr w:type="gramStart"/>
      <w:r w:rsidRPr="001260C1">
        <w:rPr>
          <w:rFonts w:asciiTheme="majorHAnsi" w:eastAsia="Calibri" w:hAnsiTheme="majorHAnsi" w:cstheme="majorHAnsi"/>
          <w:color w:val="000000"/>
          <w:spacing w:val="-4"/>
          <w:lang w:val="en-US"/>
        </w:rPr>
        <w:t>impose</w:t>
      </w:r>
      <w:proofErr w:type="gramEnd"/>
      <w:r w:rsidRPr="001260C1">
        <w:rPr>
          <w:rFonts w:asciiTheme="majorHAnsi" w:eastAsia="Calibri" w:hAnsiTheme="majorHAnsi" w:cstheme="majorHAnsi"/>
          <w:color w:val="000000"/>
          <w:spacing w:val="-4"/>
          <w:lang w:val="en-US"/>
        </w:rPr>
        <w:t xml:space="preserve"> their political or religious views and beliefs on students under any circumstances. The Academy will use appropriate systems to deal with any member of staff trying to use their position of trust to influence the views of young people at The Brook 6</w:t>
      </w:r>
      <w:proofErr w:type="gramStart"/>
      <w:r w:rsidRPr="001260C1">
        <w:rPr>
          <w:rFonts w:asciiTheme="majorHAnsi" w:eastAsia="Calibri" w:hAnsiTheme="majorHAnsi" w:cstheme="majorHAnsi"/>
          <w:color w:val="000000"/>
          <w:spacing w:val="-4"/>
          <w:lang w:val="en-US"/>
        </w:rPr>
        <w:t>th  Form</w:t>
      </w:r>
      <w:proofErr w:type="gramEnd"/>
      <w:r w:rsidRPr="001260C1">
        <w:rPr>
          <w:rFonts w:asciiTheme="majorHAnsi" w:eastAsia="Calibri" w:hAnsiTheme="majorHAnsi" w:cstheme="majorHAnsi"/>
          <w:color w:val="000000"/>
          <w:spacing w:val="-4"/>
          <w:lang w:val="en-US"/>
        </w:rPr>
        <w:t xml:space="preserve"> and Academy.</w:t>
      </w:r>
    </w:p>
    <w:p w14:paraId="010390BE" w14:textId="77777777" w:rsidR="001260C1" w:rsidRPr="001260C1" w:rsidRDefault="001260C1" w:rsidP="001260C1">
      <w:pPr>
        <w:spacing w:before="311" w:line="226" w:lineRule="exact"/>
        <w:jc w:val="both"/>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Use of External Agencies and Speakers</w:t>
      </w:r>
    </w:p>
    <w:p w14:paraId="00D470BD" w14:textId="77777777" w:rsidR="001260C1" w:rsidRPr="001260C1" w:rsidRDefault="001260C1" w:rsidP="001260C1">
      <w:pPr>
        <w:spacing w:before="3" w:line="268" w:lineRule="exact"/>
        <w:ind w:right="108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 xml:space="preserve">At Brook 6th Form and </w:t>
      </w:r>
      <w:proofErr w:type="gramStart"/>
      <w:r w:rsidRPr="001260C1">
        <w:rPr>
          <w:rFonts w:asciiTheme="majorHAnsi" w:eastAsia="Calibri" w:hAnsiTheme="majorHAnsi" w:cstheme="majorHAnsi"/>
          <w:color w:val="000000" w:themeColor="text1"/>
          <w:lang w:val="en-US"/>
        </w:rPr>
        <w:t>Academy</w:t>
      </w:r>
      <w:proofErr w:type="gramEnd"/>
      <w:r w:rsidRPr="001260C1">
        <w:rPr>
          <w:rFonts w:asciiTheme="majorHAnsi" w:eastAsia="Calibri" w:hAnsiTheme="majorHAnsi" w:cstheme="majorHAnsi"/>
          <w:color w:val="000000" w:themeColor="text1"/>
          <w:lang w:val="en-US"/>
        </w:rPr>
        <w:t xml:space="preserve"> we encourage the use of external agencies or </w:t>
      </w:r>
      <w:proofErr w:type="gramStart"/>
      <w:r w:rsidRPr="001260C1">
        <w:rPr>
          <w:rFonts w:asciiTheme="majorHAnsi" w:eastAsia="Calibri" w:hAnsiTheme="majorHAnsi" w:cstheme="majorHAnsi"/>
          <w:color w:val="000000" w:themeColor="text1"/>
          <w:lang w:val="en-US"/>
        </w:rPr>
        <w:t>speaker</w:t>
      </w:r>
      <w:proofErr w:type="gramEnd"/>
      <w:r w:rsidRPr="001260C1">
        <w:rPr>
          <w:rFonts w:asciiTheme="majorHAnsi" w:eastAsia="Calibri" w:hAnsiTheme="majorHAnsi" w:cstheme="majorHAnsi"/>
          <w:color w:val="000000" w:themeColor="text1"/>
          <w:lang w:val="en-US"/>
        </w:rPr>
        <w:t xml:space="preserve"> to enrich the experiences of our learners. Workshops may be delivered by the PREVENT team to all targeted year groups in the Academy.</w:t>
      </w:r>
    </w:p>
    <w:p w14:paraId="70F5C079" w14:textId="77777777" w:rsidR="001260C1" w:rsidRPr="001260C1" w:rsidRDefault="001260C1" w:rsidP="001260C1">
      <w:pPr>
        <w:spacing w:before="267" w:line="269"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Our Academy will assess the suitability and effectiveness of input from external agencies or individuals to ensure that:</w:t>
      </w:r>
    </w:p>
    <w:p w14:paraId="1EE5E80B" w14:textId="77777777" w:rsidR="001260C1" w:rsidRPr="001260C1" w:rsidRDefault="001260C1" w:rsidP="00D20584">
      <w:pPr>
        <w:pStyle w:val="ListParagraph"/>
        <w:numPr>
          <w:ilvl w:val="0"/>
          <w:numId w:val="24"/>
        </w:numPr>
        <w:tabs>
          <w:tab w:val="left" w:pos="432"/>
          <w:tab w:val="left" w:pos="1224"/>
        </w:tabs>
        <w:spacing w:before="279" w:after="0" w:line="269" w:lineRule="exact"/>
        <w:ind w:right="1224"/>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lastRenderedPageBreak/>
        <w:t xml:space="preserve">Any messages communicated to pupils are consistent with the ethos of the Academy and do not </w:t>
      </w:r>
      <w:proofErr w:type="spellStart"/>
      <w:r w:rsidRPr="001260C1">
        <w:rPr>
          <w:rFonts w:asciiTheme="majorHAnsi" w:eastAsia="Calibri" w:hAnsiTheme="majorHAnsi" w:cstheme="majorHAnsi"/>
          <w:color w:val="000000"/>
          <w:lang w:val="en-US"/>
        </w:rPr>
        <w:t>marginalise</w:t>
      </w:r>
      <w:proofErr w:type="spellEnd"/>
      <w:r w:rsidRPr="001260C1">
        <w:rPr>
          <w:rFonts w:asciiTheme="majorHAnsi" w:eastAsia="Calibri" w:hAnsiTheme="majorHAnsi" w:cstheme="majorHAnsi"/>
          <w:color w:val="000000"/>
          <w:lang w:val="en-US"/>
        </w:rPr>
        <w:t xml:space="preserve"> any communities, groups or individuals.</w:t>
      </w:r>
    </w:p>
    <w:p w14:paraId="75039F85" w14:textId="77777777" w:rsidR="001260C1" w:rsidRPr="001260C1" w:rsidRDefault="001260C1" w:rsidP="00D20584">
      <w:pPr>
        <w:pStyle w:val="ListParagraph"/>
        <w:numPr>
          <w:ilvl w:val="0"/>
          <w:numId w:val="24"/>
        </w:numPr>
        <w:tabs>
          <w:tab w:val="left" w:pos="432"/>
          <w:tab w:val="left" w:pos="1224"/>
        </w:tabs>
        <w:spacing w:before="19" w:after="0" w:line="264"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Any messages do not seek to glorify criminal activity or violent extremism or seek to </w:t>
      </w:r>
      <w:proofErr w:type="spellStart"/>
      <w:r w:rsidRPr="001260C1">
        <w:rPr>
          <w:rFonts w:asciiTheme="majorHAnsi" w:eastAsia="Calibri" w:hAnsiTheme="majorHAnsi" w:cstheme="majorHAnsi"/>
          <w:color w:val="000000"/>
          <w:lang w:val="en-US"/>
        </w:rPr>
        <w:t>radicalise</w:t>
      </w:r>
      <w:proofErr w:type="spellEnd"/>
      <w:r w:rsidRPr="001260C1">
        <w:rPr>
          <w:rFonts w:asciiTheme="majorHAnsi" w:eastAsia="Calibri" w:hAnsiTheme="majorHAnsi" w:cstheme="majorHAnsi"/>
          <w:color w:val="000000"/>
          <w:lang w:val="en-US"/>
        </w:rPr>
        <w:t xml:space="preserve"> pupils through extreme or narrow views of faith, religion or culture or other ideologies.</w:t>
      </w:r>
    </w:p>
    <w:p w14:paraId="270BB3FE" w14:textId="77777777" w:rsidR="001260C1" w:rsidRPr="001260C1" w:rsidRDefault="001260C1" w:rsidP="00D20584">
      <w:pPr>
        <w:pStyle w:val="ListParagraph"/>
        <w:numPr>
          <w:ilvl w:val="0"/>
          <w:numId w:val="24"/>
        </w:numPr>
        <w:tabs>
          <w:tab w:val="left" w:pos="432"/>
          <w:tab w:val="left" w:pos="1224"/>
        </w:tabs>
        <w:spacing w:before="37" w:after="0" w:line="242" w:lineRule="exact"/>
        <w:jc w:val="both"/>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Activities are matched to the needs of pupils.</w:t>
      </w:r>
    </w:p>
    <w:p w14:paraId="0704E8B9" w14:textId="77777777" w:rsidR="001260C1" w:rsidRPr="001260C1" w:rsidRDefault="001260C1" w:rsidP="00D20584">
      <w:pPr>
        <w:pStyle w:val="ListParagraph"/>
        <w:numPr>
          <w:ilvl w:val="0"/>
          <w:numId w:val="24"/>
        </w:numPr>
        <w:tabs>
          <w:tab w:val="left" w:pos="432"/>
          <w:tab w:val="left" w:pos="1224"/>
        </w:tabs>
        <w:spacing w:before="37" w:after="0" w:line="241" w:lineRule="exact"/>
        <w:jc w:val="both"/>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Activities are carefully evaluated by the Academy to ensure that they are effective</w:t>
      </w:r>
    </w:p>
    <w:p w14:paraId="6260C5B1" w14:textId="77777777" w:rsidR="001260C1" w:rsidRPr="001260C1" w:rsidRDefault="001260C1" w:rsidP="001260C1">
      <w:pPr>
        <w:tabs>
          <w:tab w:val="left" w:pos="432"/>
          <w:tab w:val="left" w:pos="1224"/>
        </w:tabs>
        <w:spacing w:before="18" w:line="268" w:lineRule="exact"/>
        <w:ind w:right="720"/>
        <w:jc w:val="both"/>
        <w:textAlignment w:val="baseline"/>
        <w:rPr>
          <w:rFonts w:asciiTheme="majorHAnsi" w:eastAsia="Calibri" w:hAnsiTheme="majorHAnsi" w:cstheme="majorHAnsi"/>
          <w:color w:val="000000"/>
          <w:lang w:val="en-US"/>
        </w:rPr>
      </w:pPr>
    </w:p>
    <w:p w14:paraId="358CF1E4" w14:textId="77777777" w:rsidR="001260C1" w:rsidRPr="001260C1" w:rsidRDefault="001260C1" w:rsidP="001260C1">
      <w:pPr>
        <w:tabs>
          <w:tab w:val="left" w:pos="432"/>
          <w:tab w:val="left" w:pos="1224"/>
        </w:tabs>
        <w:spacing w:before="18" w:line="268"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We </w:t>
      </w:r>
      <w:proofErr w:type="spellStart"/>
      <w:r w:rsidRPr="001260C1">
        <w:rPr>
          <w:rFonts w:asciiTheme="majorHAnsi" w:eastAsia="Calibri" w:hAnsiTheme="majorHAnsi" w:cstheme="majorHAnsi"/>
          <w:color w:val="000000"/>
          <w:lang w:val="en-US"/>
        </w:rPr>
        <w:t>recognise</w:t>
      </w:r>
      <w:proofErr w:type="spellEnd"/>
      <w:r w:rsidRPr="001260C1">
        <w:rPr>
          <w:rFonts w:asciiTheme="majorHAnsi" w:eastAsia="Calibri" w:hAnsiTheme="majorHAnsi" w:cstheme="majorHAnsi"/>
          <w:color w:val="000000"/>
          <w:lang w:val="en-US"/>
        </w:rPr>
        <w:t>, however, that the ethos of our Academy is to encourage learners to understand opposing views and ideologies, appropriate to their age, understanding and abilities, and to be able to actively engage with them in informed debate, and we may use external agencies or speakers to facilitate and support this.</w:t>
      </w:r>
    </w:p>
    <w:p w14:paraId="7B288274" w14:textId="77777777" w:rsidR="001260C1" w:rsidRPr="001260C1" w:rsidRDefault="001260C1" w:rsidP="001260C1">
      <w:pPr>
        <w:spacing w:before="311" w:line="226" w:lineRule="exact"/>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Children with Special Educational Needs and Disabilities</w:t>
      </w:r>
    </w:p>
    <w:p w14:paraId="5C21990B" w14:textId="77777777" w:rsidR="001260C1" w:rsidRPr="001260C1" w:rsidRDefault="001260C1" w:rsidP="001260C1">
      <w:pPr>
        <w:spacing w:before="35" w:line="229" w:lineRule="exact"/>
        <w:jc w:val="both"/>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Children with special educational needs (SEND) and disabilities can face additional safeguarding</w:t>
      </w:r>
    </w:p>
    <w:p w14:paraId="0FF93369" w14:textId="77777777" w:rsidR="001260C1" w:rsidRPr="001260C1" w:rsidRDefault="001260C1" w:rsidP="001260C1">
      <w:pPr>
        <w:spacing w:before="6" w:line="307" w:lineRule="exact"/>
        <w:ind w:right="1152"/>
        <w:jc w:val="both"/>
        <w:textAlignment w:val="baseline"/>
        <w:rPr>
          <w:rFonts w:asciiTheme="majorHAnsi" w:eastAsia="Calibri" w:hAnsiTheme="majorHAnsi" w:cstheme="majorHAnsi"/>
          <w:color w:val="000000"/>
          <w:spacing w:val="-5"/>
          <w:lang w:val="en-US"/>
        </w:rPr>
      </w:pPr>
      <w:r w:rsidRPr="001260C1">
        <w:rPr>
          <w:rFonts w:asciiTheme="majorHAnsi" w:eastAsia="Calibri" w:hAnsiTheme="majorHAnsi" w:cstheme="majorHAnsi"/>
          <w:color w:val="000000"/>
          <w:spacing w:val="-5"/>
          <w:lang w:val="en-US"/>
        </w:rPr>
        <w:t xml:space="preserve">challenges. Governing bodies and proprietors must ensure their child protection policy reflects the fact that additional barriers can exist when </w:t>
      </w:r>
      <w:proofErr w:type="spellStart"/>
      <w:r w:rsidRPr="001260C1">
        <w:rPr>
          <w:rFonts w:asciiTheme="majorHAnsi" w:eastAsia="Calibri" w:hAnsiTheme="majorHAnsi" w:cstheme="majorHAnsi"/>
          <w:color w:val="000000"/>
          <w:spacing w:val="-5"/>
          <w:lang w:val="en-US"/>
        </w:rPr>
        <w:t>recognising</w:t>
      </w:r>
      <w:proofErr w:type="spellEnd"/>
      <w:r w:rsidRPr="001260C1">
        <w:rPr>
          <w:rFonts w:asciiTheme="majorHAnsi" w:eastAsia="Calibri" w:hAnsiTheme="majorHAnsi" w:cstheme="majorHAnsi"/>
          <w:color w:val="000000"/>
          <w:spacing w:val="-5"/>
          <w:lang w:val="en-US"/>
        </w:rPr>
        <w:t xml:space="preserve"> abuse and neglect in this group of children. This can include:</w:t>
      </w:r>
    </w:p>
    <w:p w14:paraId="6635F2A6" w14:textId="77777777" w:rsidR="001260C1" w:rsidRPr="001260C1" w:rsidRDefault="001260C1" w:rsidP="00D20584">
      <w:pPr>
        <w:pStyle w:val="ListParagraph"/>
        <w:numPr>
          <w:ilvl w:val="0"/>
          <w:numId w:val="18"/>
        </w:numPr>
        <w:tabs>
          <w:tab w:val="left" w:pos="360"/>
          <w:tab w:val="left" w:pos="1584"/>
        </w:tabs>
        <w:spacing w:before="6" w:after="0" w:line="312" w:lineRule="exact"/>
        <w:ind w:right="792"/>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assumptions that indicators of possible abuse such as </w:t>
      </w:r>
      <w:proofErr w:type="spellStart"/>
      <w:r w:rsidRPr="001260C1">
        <w:rPr>
          <w:rFonts w:asciiTheme="majorHAnsi" w:eastAsia="Calibri" w:hAnsiTheme="majorHAnsi" w:cstheme="majorHAnsi"/>
          <w:color w:val="000000"/>
          <w:lang w:val="en-US"/>
        </w:rPr>
        <w:t>behaviour</w:t>
      </w:r>
      <w:proofErr w:type="spellEnd"/>
      <w:r w:rsidRPr="001260C1">
        <w:rPr>
          <w:rFonts w:asciiTheme="majorHAnsi" w:eastAsia="Calibri" w:hAnsiTheme="majorHAnsi" w:cstheme="majorHAnsi"/>
          <w:color w:val="000000"/>
          <w:lang w:val="en-US"/>
        </w:rPr>
        <w:t xml:space="preserve">, mood and injury relate to the child’s disability without further </w:t>
      </w:r>
      <w:proofErr w:type="gramStart"/>
      <w:r w:rsidRPr="001260C1">
        <w:rPr>
          <w:rFonts w:asciiTheme="majorHAnsi" w:eastAsia="Calibri" w:hAnsiTheme="majorHAnsi" w:cstheme="majorHAnsi"/>
          <w:color w:val="000000"/>
          <w:lang w:val="en-US"/>
        </w:rPr>
        <w:t>exploration;</w:t>
      </w:r>
      <w:proofErr w:type="gramEnd"/>
    </w:p>
    <w:p w14:paraId="3EAAAA4A" w14:textId="77777777" w:rsidR="001260C1" w:rsidRPr="001260C1" w:rsidRDefault="001260C1" w:rsidP="00D20584">
      <w:pPr>
        <w:pStyle w:val="ListParagraph"/>
        <w:numPr>
          <w:ilvl w:val="0"/>
          <w:numId w:val="18"/>
        </w:numPr>
        <w:tabs>
          <w:tab w:val="left" w:pos="360"/>
          <w:tab w:val="left" w:pos="1584"/>
        </w:tabs>
        <w:spacing w:before="5" w:after="0" w:line="312" w:lineRule="exact"/>
        <w:ind w:right="1008"/>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children with SEND and disabilities can be disproportionally impacted by things like bullying-without outwardly showing any signs; and</w:t>
      </w:r>
    </w:p>
    <w:p w14:paraId="3453A682" w14:textId="77777777" w:rsidR="001260C1" w:rsidRPr="001260C1" w:rsidRDefault="001260C1" w:rsidP="00D20584">
      <w:pPr>
        <w:pStyle w:val="ListParagraph"/>
        <w:numPr>
          <w:ilvl w:val="0"/>
          <w:numId w:val="18"/>
        </w:numPr>
        <w:tabs>
          <w:tab w:val="left" w:pos="360"/>
          <w:tab w:val="left" w:pos="1584"/>
        </w:tabs>
        <w:spacing w:before="85" w:after="0" w:line="242"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communication barriers and difficulties in overcoming these barriers.</w:t>
      </w:r>
    </w:p>
    <w:p w14:paraId="0827A9F6" w14:textId="77777777" w:rsidR="001260C1" w:rsidRPr="001260C1" w:rsidRDefault="001260C1" w:rsidP="001260C1">
      <w:pPr>
        <w:spacing w:before="345" w:line="226" w:lineRule="exact"/>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Pupils with Medical Needs</w:t>
      </w:r>
    </w:p>
    <w:p w14:paraId="74B008F2" w14:textId="77777777" w:rsidR="001260C1" w:rsidRPr="001260C1" w:rsidRDefault="001260C1" w:rsidP="001260C1">
      <w:pPr>
        <w:spacing w:before="39" w:line="230" w:lineRule="exact"/>
        <w:jc w:val="both"/>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 xml:space="preserve">Our procedures for dealing with the medical needs of its pupils </w:t>
      </w:r>
      <w:proofErr w:type="gramStart"/>
      <w:r w:rsidRPr="001260C1">
        <w:rPr>
          <w:rFonts w:asciiTheme="majorHAnsi" w:eastAsia="Calibri" w:hAnsiTheme="majorHAnsi" w:cstheme="majorHAnsi"/>
          <w:color w:val="000000"/>
          <w:spacing w:val="-3"/>
          <w:lang w:val="en-US"/>
        </w:rPr>
        <w:t>is</w:t>
      </w:r>
      <w:proofErr w:type="gramEnd"/>
      <w:r w:rsidRPr="001260C1">
        <w:rPr>
          <w:rFonts w:asciiTheme="majorHAnsi" w:eastAsia="Calibri" w:hAnsiTheme="majorHAnsi" w:cstheme="majorHAnsi"/>
          <w:color w:val="000000"/>
          <w:spacing w:val="-3"/>
          <w:lang w:val="en-US"/>
        </w:rPr>
        <w:t xml:space="preserve"> set out in a separate policy and has </w:t>
      </w:r>
      <w:r w:rsidRPr="001260C1">
        <w:rPr>
          <w:rFonts w:asciiTheme="majorHAnsi" w:eastAsia="Calibri" w:hAnsiTheme="majorHAnsi" w:cstheme="majorHAnsi"/>
          <w:color w:val="000000"/>
          <w:spacing w:val="-5"/>
          <w:lang w:val="en-US"/>
        </w:rPr>
        <w:t>regard to:</w:t>
      </w:r>
    </w:p>
    <w:p w14:paraId="2054302A" w14:textId="77777777" w:rsidR="001260C1" w:rsidRPr="001260C1" w:rsidRDefault="001260C1" w:rsidP="001260C1">
      <w:pPr>
        <w:spacing w:before="304" w:line="229" w:lineRule="exact"/>
        <w:jc w:val="right"/>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Supporting pupils at Academy with medical conditions (</w:t>
      </w:r>
      <w:proofErr w:type="spellStart"/>
      <w:r w:rsidRPr="001260C1">
        <w:rPr>
          <w:rFonts w:asciiTheme="majorHAnsi" w:eastAsia="Calibri" w:hAnsiTheme="majorHAnsi" w:cstheme="majorHAnsi"/>
          <w:color w:val="000000"/>
          <w:spacing w:val="-3"/>
          <w:lang w:val="en-US"/>
        </w:rPr>
        <w:t>DfEE</w:t>
      </w:r>
      <w:proofErr w:type="spellEnd"/>
      <w:r w:rsidRPr="001260C1">
        <w:rPr>
          <w:rFonts w:asciiTheme="majorHAnsi" w:eastAsia="Calibri" w:hAnsiTheme="majorHAnsi" w:cstheme="majorHAnsi"/>
          <w:color w:val="000000"/>
          <w:spacing w:val="-3"/>
          <w:lang w:val="en-US"/>
        </w:rPr>
        <w:t xml:space="preserve"> April 2014, updated August 2017).</w:t>
      </w:r>
    </w:p>
    <w:p w14:paraId="1FBC8C66" w14:textId="11B3E842" w:rsidR="00115E62" w:rsidRPr="00681AD3" w:rsidRDefault="001260C1" w:rsidP="00681AD3">
      <w:pPr>
        <w:spacing w:before="273" w:after="288" w:line="269"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There is no legal duty for Academy staff to administer medication to pupils and the staff who do so act in a voluntary capacity. Staff who provide </w:t>
      </w:r>
      <w:proofErr w:type="gramStart"/>
      <w:r w:rsidRPr="001260C1">
        <w:rPr>
          <w:rFonts w:asciiTheme="majorHAnsi" w:eastAsia="Calibri" w:hAnsiTheme="majorHAnsi" w:cstheme="majorHAnsi"/>
          <w:color w:val="000000"/>
          <w:lang w:val="en-US"/>
        </w:rPr>
        <w:t>medication,</w:t>
      </w:r>
      <w:proofErr w:type="gramEnd"/>
      <w:r w:rsidRPr="001260C1">
        <w:rPr>
          <w:rFonts w:asciiTheme="majorHAnsi" w:eastAsia="Calibri" w:hAnsiTheme="majorHAnsi" w:cstheme="majorHAnsi"/>
          <w:color w:val="000000"/>
          <w:lang w:val="en-US"/>
        </w:rPr>
        <w:t xml:space="preserve"> will be appropriately trained and be provided with all relevant information about the pupil’s needs. No pupils under 16 will be given medication without his or her parent’s/career’s consent.  </w:t>
      </w:r>
    </w:p>
    <w:p w14:paraId="1F62DD07" w14:textId="77777777" w:rsidR="001260C1" w:rsidRPr="001260C1" w:rsidRDefault="001260C1" w:rsidP="001260C1">
      <w:pPr>
        <w:spacing w:before="273" w:after="288" w:line="269" w:lineRule="exact"/>
        <w:ind w:right="648"/>
        <w:jc w:val="both"/>
        <w:textAlignment w:val="baseline"/>
        <w:rPr>
          <w:rFonts w:asciiTheme="majorHAnsi" w:eastAsia="Calibri" w:hAnsiTheme="majorHAnsi" w:cstheme="majorHAnsi"/>
          <w:b/>
          <w:color w:val="000000"/>
          <w:spacing w:val="-6"/>
          <w:lang w:val="en-US"/>
        </w:rPr>
      </w:pPr>
      <w:proofErr w:type="gramStart"/>
      <w:r w:rsidRPr="001260C1">
        <w:rPr>
          <w:rFonts w:asciiTheme="majorHAnsi" w:eastAsia="Calibri" w:hAnsiTheme="majorHAnsi" w:cstheme="majorHAnsi"/>
          <w:b/>
          <w:color w:val="000000"/>
          <w:spacing w:val="-6"/>
          <w:lang w:val="en-US"/>
        </w:rPr>
        <w:t>Looked</w:t>
      </w:r>
      <w:proofErr w:type="gramEnd"/>
      <w:r w:rsidRPr="001260C1">
        <w:rPr>
          <w:rFonts w:asciiTheme="majorHAnsi" w:eastAsia="Calibri" w:hAnsiTheme="majorHAnsi" w:cstheme="majorHAnsi"/>
          <w:b/>
          <w:color w:val="000000"/>
          <w:spacing w:val="-6"/>
          <w:lang w:val="en-US"/>
        </w:rPr>
        <w:t xml:space="preserve"> After Children</w:t>
      </w:r>
    </w:p>
    <w:p w14:paraId="2EC62352" w14:textId="77777777" w:rsidR="001260C1" w:rsidRPr="001260C1" w:rsidRDefault="001260C1" w:rsidP="001260C1">
      <w:pPr>
        <w:spacing w:before="43"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The </w:t>
      </w:r>
      <w:proofErr w:type="gramStart"/>
      <w:r w:rsidRPr="001260C1">
        <w:rPr>
          <w:rFonts w:asciiTheme="majorHAnsi" w:eastAsia="Calibri" w:hAnsiTheme="majorHAnsi" w:cstheme="majorHAnsi"/>
          <w:color w:val="000000"/>
          <w:lang w:val="en-US"/>
        </w:rPr>
        <w:t>Principal</w:t>
      </w:r>
      <w:proofErr w:type="gramEnd"/>
      <w:r w:rsidRPr="001260C1">
        <w:rPr>
          <w:rFonts w:asciiTheme="majorHAnsi" w:eastAsia="Calibri" w:hAnsiTheme="majorHAnsi" w:cstheme="majorHAnsi"/>
          <w:color w:val="000000"/>
          <w:lang w:val="en-US"/>
        </w:rPr>
        <w:t xml:space="preserve"> will ensure that a member of staff is appointed as a Designated Teacher for LAC.</w:t>
      </w:r>
    </w:p>
    <w:p w14:paraId="0245C919" w14:textId="77777777" w:rsidR="001260C1" w:rsidRPr="001260C1" w:rsidRDefault="001260C1" w:rsidP="001260C1">
      <w:pPr>
        <w:spacing w:before="271" w:line="268" w:lineRule="exact"/>
        <w:ind w:right="864"/>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The designated person for LAC will ensure that the DSL has details of the child’s social worker and the name of the virtual Academy head in the authority that looks after the child.</w:t>
      </w:r>
    </w:p>
    <w:p w14:paraId="4A40826C" w14:textId="77777777" w:rsidR="001260C1" w:rsidRPr="001260C1" w:rsidRDefault="001260C1" w:rsidP="001260C1">
      <w:pPr>
        <w:spacing w:before="271" w:line="268"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The education staff will contribute to the ‘in care reviews’ and/or case conferences </w:t>
      </w:r>
      <w:proofErr w:type="gramStart"/>
      <w:r w:rsidRPr="001260C1">
        <w:rPr>
          <w:rFonts w:asciiTheme="majorHAnsi" w:eastAsia="Calibri" w:hAnsiTheme="majorHAnsi" w:cstheme="majorHAnsi"/>
          <w:color w:val="000000"/>
          <w:lang w:val="en-US"/>
        </w:rPr>
        <w:t>of</w:t>
      </w:r>
      <w:proofErr w:type="gramEnd"/>
      <w:r w:rsidRPr="001260C1">
        <w:rPr>
          <w:rFonts w:asciiTheme="majorHAnsi" w:eastAsia="Calibri" w:hAnsiTheme="majorHAnsi" w:cstheme="majorHAnsi"/>
          <w:color w:val="000000"/>
          <w:lang w:val="en-US"/>
        </w:rPr>
        <w:t xml:space="preserve"> children who are subject of a child protection plan and to the Personal Education Plan.</w:t>
      </w:r>
    </w:p>
    <w:p w14:paraId="2F4A104D" w14:textId="3DE1D6C3" w:rsidR="001260C1" w:rsidRPr="001260C1" w:rsidRDefault="001260C1" w:rsidP="00681AD3">
      <w:pPr>
        <w:spacing w:before="268" w:line="269"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lastRenderedPageBreak/>
        <w:t>The LAC Co-</w:t>
      </w:r>
      <w:proofErr w:type="spellStart"/>
      <w:r w:rsidRPr="001260C1">
        <w:rPr>
          <w:rFonts w:asciiTheme="majorHAnsi" w:eastAsia="Calibri" w:hAnsiTheme="majorHAnsi" w:cstheme="majorHAnsi"/>
          <w:color w:val="000000"/>
          <w:lang w:val="en-US"/>
        </w:rPr>
        <w:t>ordinator</w:t>
      </w:r>
      <w:proofErr w:type="spellEnd"/>
      <w:r w:rsidRPr="001260C1">
        <w:rPr>
          <w:rFonts w:asciiTheme="majorHAnsi" w:eastAsia="Calibri" w:hAnsiTheme="majorHAnsi" w:cstheme="majorHAnsi"/>
          <w:color w:val="000000"/>
          <w:lang w:val="en-US"/>
        </w:rPr>
        <w:t xml:space="preserve"> will ensure that the Academy has details </w:t>
      </w:r>
      <w:proofErr w:type="gramStart"/>
      <w:r w:rsidRPr="001260C1">
        <w:rPr>
          <w:rFonts w:asciiTheme="majorHAnsi" w:eastAsia="Calibri" w:hAnsiTheme="majorHAnsi" w:cstheme="majorHAnsi"/>
          <w:color w:val="000000"/>
          <w:lang w:val="en-US"/>
        </w:rPr>
        <w:t>or</w:t>
      </w:r>
      <w:proofErr w:type="gramEnd"/>
      <w:r w:rsidRPr="001260C1">
        <w:rPr>
          <w:rFonts w:asciiTheme="majorHAnsi" w:eastAsia="Calibri" w:hAnsiTheme="majorHAnsi" w:cstheme="majorHAnsi"/>
          <w:color w:val="000000"/>
          <w:lang w:val="en-US"/>
        </w:rPr>
        <w:t xml:space="preserve"> the child’s social worker the name of the virtual Academy head in the authority that looks after the child.</w:t>
      </w:r>
    </w:p>
    <w:p w14:paraId="47602F17" w14:textId="77777777" w:rsidR="001260C1" w:rsidRPr="001260C1" w:rsidRDefault="001260C1" w:rsidP="001260C1">
      <w:pPr>
        <w:spacing w:before="57" w:after="288" w:line="267" w:lineRule="exact"/>
        <w:ind w:right="100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Virtual Academy heads receive pupil premium plus additional funding based on the latest published numbers of children looked after in the authority. At Brook 6</w:t>
      </w:r>
      <w:proofErr w:type="gramStart"/>
      <w:r w:rsidRPr="001260C1">
        <w:rPr>
          <w:rFonts w:asciiTheme="majorHAnsi" w:eastAsia="Calibri" w:hAnsiTheme="majorHAnsi" w:cstheme="majorHAnsi"/>
          <w:color w:val="000000" w:themeColor="text1"/>
          <w:lang w:val="en-US"/>
        </w:rPr>
        <w:t>th  Form</w:t>
      </w:r>
      <w:proofErr w:type="gramEnd"/>
      <w:r w:rsidRPr="001260C1">
        <w:rPr>
          <w:rFonts w:asciiTheme="majorHAnsi" w:eastAsia="Calibri" w:hAnsiTheme="majorHAnsi" w:cstheme="majorHAnsi"/>
          <w:color w:val="000000" w:themeColor="text1"/>
          <w:lang w:val="en-US"/>
        </w:rPr>
        <w:t xml:space="preserve"> and Academy our designated teacher will work with the virtual Academy head to discuss how that funding can be best used to support the progress of </w:t>
      </w:r>
      <w:proofErr w:type="gramStart"/>
      <w:r w:rsidRPr="001260C1">
        <w:rPr>
          <w:rFonts w:asciiTheme="majorHAnsi" w:eastAsia="Calibri" w:hAnsiTheme="majorHAnsi" w:cstheme="majorHAnsi"/>
          <w:color w:val="000000" w:themeColor="text1"/>
          <w:lang w:val="en-US"/>
        </w:rPr>
        <w:t>looked</w:t>
      </w:r>
      <w:proofErr w:type="gramEnd"/>
      <w:r w:rsidRPr="001260C1">
        <w:rPr>
          <w:rFonts w:asciiTheme="majorHAnsi" w:eastAsia="Calibri" w:hAnsiTheme="majorHAnsi" w:cstheme="majorHAnsi"/>
          <w:color w:val="000000" w:themeColor="text1"/>
          <w:lang w:val="en-US"/>
        </w:rPr>
        <w:t xml:space="preserve"> after children in the Academy and meet the needs identified in the child’s personal education plan.</w:t>
      </w:r>
    </w:p>
    <w:p w14:paraId="4FFB6C62" w14:textId="77777777" w:rsidR="001260C1" w:rsidRPr="001260C1" w:rsidRDefault="001260C1" w:rsidP="001260C1">
      <w:pPr>
        <w:spacing w:after="252" w:line="274" w:lineRule="exact"/>
        <w:ind w:right="497"/>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The designated person for </w:t>
      </w:r>
      <w:proofErr w:type="gramStart"/>
      <w:r w:rsidRPr="001260C1">
        <w:rPr>
          <w:rFonts w:asciiTheme="majorHAnsi" w:eastAsia="Calibri" w:hAnsiTheme="majorHAnsi" w:cstheme="majorHAnsi"/>
          <w:color w:val="000000"/>
          <w:lang w:val="en-US"/>
        </w:rPr>
        <w:t>looked</w:t>
      </w:r>
      <w:proofErr w:type="gramEnd"/>
      <w:r w:rsidRPr="001260C1">
        <w:rPr>
          <w:rFonts w:asciiTheme="majorHAnsi" w:eastAsia="Calibri" w:hAnsiTheme="majorHAnsi" w:cstheme="majorHAnsi"/>
          <w:color w:val="000000"/>
          <w:lang w:val="en-US"/>
        </w:rPr>
        <w:t xml:space="preserve"> after children in the Academy is: The Deputy Designated Safeguarding Lead: </w:t>
      </w:r>
      <w:r w:rsidRPr="001260C1">
        <w:rPr>
          <w:rFonts w:asciiTheme="majorHAnsi" w:eastAsia="Calibri" w:hAnsiTheme="majorHAnsi" w:cstheme="majorHAnsi"/>
          <w:b/>
          <w:color w:val="000000"/>
          <w:lang w:val="en-US"/>
        </w:rPr>
        <w:t>Ann-Christine Odonkor</w:t>
      </w:r>
    </w:p>
    <w:p w14:paraId="7B79BC12" w14:textId="77777777" w:rsidR="001260C1" w:rsidRPr="001260C1" w:rsidRDefault="001260C1" w:rsidP="001260C1">
      <w:pPr>
        <w:spacing w:after="252" w:line="274" w:lineRule="exact"/>
        <w:ind w:right="497"/>
        <w:textAlignment w:val="baseline"/>
        <w:rPr>
          <w:rFonts w:asciiTheme="majorHAnsi" w:eastAsia="Calibri" w:hAnsiTheme="majorHAnsi" w:cstheme="majorHAnsi"/>
          <w:color w:val="000000"/>
          <w:lang w:val="en-US"/>
        </w:rPr>
      </w:pPr>
      <w:hyperlink r:id="rId37" w:history="1">
        <w:r w:rsidRPr="000303EF">
          <w:rPr>
            <w:rStyle w:val="Hyperlink"/>
            <w:rFonts w:asciiTheme="majorHAnsi" w:eastAsia="Calibri" w:hAnsiTheme="majorHAnsi" w:cstheme="majorHAnsi"/>
            <w:lang w:val="en-US"/>
          </w:rPr>
          <w:t>Ac.odonkor@brooksixthform.com</w:t>
        </w:r>
      </w:hyperlink>
      <w:r>
        <w:rPr>
          <w:rFonts w:asciiTheme="majorHAnsi" w:eastAsia="Calibri" w:hAnsiTheme="majorHAnsi" w:cstheme="majorHAnsi"/>
          <w:lang w:val="en-US"/>
        </w:rPr>
        <w:t xml:space="preserve"> </w:t>
      </w:r>
    </w:p>
    <w:p w14:paraId="083101E4" w14:textId="77777777" w:rsidR="001260C1" w:rsidRPr="001260C1" w:rsidRDefault="001260C1" w:rsidP="001260C1">
      <w:pPr>
        <w:spacing w:after="252" w:line="274" w:lineRule="exact"/>
        <w:ind w:right="497"/>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Extension: 210108</w:t>
      </w:r>
    </w:p>
    <w:p w14:paraId="5B224B56" w14:textId="77777777" w:rsidR="001260C1" w:rsidRPr="001260C1" w:rsidRDefault="001260C1" w:rsidP="00681AD3">
      <w:pPr>
        <w:spacing w:line="263" w:lineRule="exact"/>
        <w:ind w:right="108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Private fostering – if we believe one of our students is provided with care and accommodation by someone to whom they are not related in that person’s home the DSL must be informed and the CS alerted to ensure a check can be carried out by the local authority.</w:t>
      </w:r>
    </w:p>
    <w:p w14:paraId="4DB11555" w14:textId="77777777" w:rsidR="001260C1" w:rsidRPr="001260C1" w:rsidRDefault="001260C1" w:rsidP="00681AD3">
      <w:pPr>
        <w:spacing w:before="62" w:line="264" w:lineRule="exact"/>
        <w:ind w:right="1512"/>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Special Guardianship – This is an order that appoints a person or persons to be a child’s special guardian. The court makes special guardianship orders for a variety of reasons. Further information can be found </w:t>
      </w:r>
      <w:proofErr w:type="gramStart"/>
      <w:r w:rsidRPr="001260C1">
        <w:rPr>
          <w:rFonts w:asciiTheme="majorHAnsi" w:eastAsia="Calibri" w:hAnsiTheme="majorHAnsi" w:cstheme="majorHAnsi"/>
          <w:color w:val="000000"/>
          <w:lang w:val="en-US"/>
        </w:rPr>
        <w:t>at</w:t>
      </w:r>
      <w:proofErr w:type="gramEnd"/>
      <w:r w:rsidRPr="001260C1">
        <w:rPr>
          <w:rFonts w:asciiTheme="majorHAnsi" w:eastAsia="Calibri" w:hAnsiTheme="majorHAnsi" w:cstheme="majorHAnsi"/>
          <w:color w:val="000000"/>
          <w:lang w:val="en-US"/>
        </w:rPr>
        <w:t>:</w:t>
      </w:r>
    </w:p>
    <w:p w14:paraId="1D8C37B8" w14:textId="77777777" w:rsidR="001260C1" w:rsidRPr="001260C1" w:rsidRDefault="001260C1" w:rsidP="001260C1">
      <w:pPr>
        <w:spacing w:before="1" w:line="270" w:lineRule="exact"/>
        <w:ind w:right="1224"/>
        <w:textAlignment w:val="baseline"/>
        <w:rPr>
          <w:rFonts w:asciiTheme="majorHAnsi" w:eastAsia="Calibri" w:hAnsiTheme="majorHAnsi" w:cstheme="majorHAnsi"/>
          <w:color w:val="0000FF"/>
          <w:spacing w:val="-1"/>
          <w:u w:val="single"/>
          <w:lang w:val="en-US"/>
        </w:rPr>
      </w:pPr>
      <w:hyperlink r:id="rId38">
        <w:r w:rsidRPr="001260C1">
          <w:rPr>
            <w:rFonts w:asciiTheme="majorHAnsi" w:eastAsia="Calibri" w:hAnsiTheme="majorHAnsi" w:cstheme="majorHAnsi"/>
            <w:color w:val="0000FF"/>
            <w:spacing w:val="-1"/>
            <w:u w:val="single"/>
            <w:lang w:val="en-US"/>
          </w:rPr>
          <w:t>https://www.gov.uk/government/uploads/system/uploads/attachment_data/file/586406/Special Guardianship_Statutory_Guidance_20_January_2017.pdf</w:t>
        </w:r>
      </w:hyperlink>
      <w:r w:rsidRPr="001260C1">
        <w:rPr>
          <w:rFonts w:asciiTheme="majorHAnsi" w:eastAsia="Calibri" w:hAnsiTheme="majorHAnsi" w:cstheme="majorHAnsi"/>
          <w:color w:val="0000FF"/>
          <w:spacing w:val="-1"/>
          <w:lang w:val="en-US"/>
        </w:rPr>
        <w:t xml:space="preserve"> </w:t>
      </w:r>
    </w:p>
    <w:p w14:paraId="27425F84" w14:textId="77777777" w:rsidR="001260C1" w:rsidRPr="001260C1" w:rsidRDefault="001260C1" w:rsidP="001260C1">
      <w:pPr>
        <w:spacing w:before="56" w:line="268" w:lineRule="exact"/>
        <w:ind w:right="115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Adoption – Adoption refers to the legal process in which adults can become non-biological parents. Further information on the statutory guidance for adoption can be found at:</w:t>
      </w:r>
    </w:p>
    <w:p w14:paraId="021A1233" w14:textId="1BF8C5D1" w:rsidR="001260C1" w:rsidRPr="001260C1" w:rsidRDefault="001260C1" w:rsidP="00681AD3">
      <w:pPr>
        <w:spacing w:before="54" w:line="270" w:lineRule="exact"/>
        <w:ind w:right="1152"/>
        <w:jc w:val="both"/>
        <w:textAlignment w:val="baseline"/>
        <w:rPr>
          <w:rFonts w:asciiTheme="majorHAnsi" w:eastAsia="Calibri" w:hAnsiTheme="majorHAnsi" w:cstheme="majorHAnsi"/>
          <w:color w:val="0000FF"/>
          <w:spacing w:val="-1"/>
          <w:u w:val="single"/>
          <w:lang w:val="en-US"/>
        </w:rPr>
      </w:pPr>
      <w:hyperlink r:id="rId39">
        <w:r w:rsidRPr="001260C1">
          <w:rPr>
            <w:rFonts w:asciiTheme="majorHAnsi" w:eastAsia="Calibri" w:hAnsiTheme="majorHAnsi" w:cstheme="majorHAnsi"/>
            <w:color w:val="0000FF"/>
            <w:spacing w:val="-1"/>
            <w:u w:val="single"/>
            <w:lang w:val="en-US"/>
          </w:rPr>
          <w:t>https://www.gov.uk/government/uploads/system/uploads/attachment_data/file/270100/adoptio</w:t>
        </w:r>
      </w:hyperlink>
      <w:r w:rsidRPr="001260C1">
        <w:rPr>
          <w:rFonts w:asciiTheme="majorHAnsi" w:eastAsia="Calibri" w:hAnsiTheme="majorHAnsi" w:cstheme="majorHAnsi"/>
          <w:color w:val="0000FF"/>
          <w:spacing w:val="-1"/>
          <w:u w:val="single"/>
          <w:lang w:val="en-US"/>
        </w:rPr>
        <w:t xml:space="preserve"> </w:t>
      </w:r>
      <w:hyperlink r:id="rId40">
        <w:r w:rsidRPr="001260C1">
          <w:rPr>
            <w:rFonts w:asciiTheme="majorHAnsi" w:eastAsia="Calibri" w:hAnsiTheme="majorHAnsi" w:cstheme="majorHAnsi"/>
            <w:color w:val="0000FF"/>
            <w:spacing w:val="-1"/>
            <w:u w:val="single"/>
            <w:lang w:val="en-US"/>
          </w:rPr>
          <w:t xml:space="preserve"> n_statutory_guidance_2013.pdf</w:t>
        </w:r>
      </w:hyperlink>
      <w:r w:rsidRPr="001260C1">
        <w:rPr>
          <w:rFonts w:asciiTheme="majorHAnsi" w:eastAsia="Calibri" w:hAnsiTheme="majorHAnsi" w:cstheme="majorHAnsi"/>
          <w:color w:val="0000FF"/>
          <w:spacing w:val="-1"/>
          <w:lang w:val="en-US"/>
        </w:rPr>
        <w:t xml:space="preserve"> </w:t>
      </w:r>
    </w:p>
    <w:p w14:paraId="3D38D3EB" w14:textId="77777777" w:rsidR="001260C1" w:rsidRPr="001260C1" w:rsidRDefault="001260C1" w:rsidP="001260C1">
      <w:pPr>
        <w:spacing w:before="54" w:line="270" w:lineRule="exact"/>
        <w:ind w:right="1152"/>
        <w:jc w:val="both"/>
        <w:textAlignment w:val="baseline"/>
        <w:rPr>
          <w:rFonts w:asciiTheme="majorHAnsi" w:eastAsia="Calibri" w:hAnsiTheme="majorHAnsi" w:cstheme="majorHAnsi"/>
          <w:color w:val="0000FF"/>
          <w:spacing w:val="-1"/>
          <w:u w:val="single"/>
          <w:lang w:val="en-US"/>
        </w:rPr>
      </w:pPr>
      <w:r w:rsidRPr="001260C1">
        <w:rPr>
          <w:rFonts w:asciiTheme="majorHAnsi" w:eastAsia="Calibri" w:hAnsiTheme="majorHAnsi" w:cstheme="majorHAnsi"/>
          <w:b/>
          <w:spacing w:val="-1"/>
          <w:lang w:val="en-US"/>
        </w:rPr>
        <w:t>Absent</w:t>
      </w:r>
      <w:r w:rsidRPr="001260C1">
        <w:rPr>
          <w:rFonts w:asciiTheme="majorHAnsi" w:eastAsia="Calibri" w:hAnsiTheme="majorHAnsi" w:cstheme="majorHAnsi"/>
          <w:b/>
          <w:spacing w:val="-7"/>
          <w:lang w:val="en-US"/>
        </w:rPr>
        <w:t xml:space="preserve"> </w:t>
      </w:r>
      <w:r w:rsidRPr="001260C1">
        <w:rPr>
          <w:rFonts w:asciiTheme="majorHAnsi" w:eastAsia="Calibri" w:hAnsiTheme="majorHAnsi" w:cstheme="majorHAnsi"/>
          <w:b/>
          <w:color w:val="000000"/>
          <w:spacing w:val="-7"/>
          <w:lang w:val="en-US"/>
        </w:rPr>
        <w:t>Children</w:t>
      </w:r>
    </w:p>
    <w:p w14:paraId="4826AA5A" w14:textId="77777777" w:rsidR="001260C1" w:rsidRPr="001260C1" w:rsidRDefault="001260C1" w:rsidP="001260C1">
      <w:pPr>
        <w:spacing w:line="268" w:lineRule="exact"/>
        <w:ind w:right="57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We will ensure that we are robust in our response to children missing education, as well as being absent from the Academy, particularly if they are repeatedly missing. We will be aware of possible abuse, neglect and sexual exploitation, and seek advice as appropriate.</w:t>
      </w:r>
    </w:p>
    <w:p w14:paraId="0E621038" w14:textId="77777777" w:rsidR="001260C1" w:rsidRPr="001260C1" w:rsidRDefault="001260C1" w:rsidP="001260C1">
      <w:pPr>
        <w:spacing w:before="268" w:line="269" w:lineRule="exact"/>
        <w:ind w:right="57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We will ensure support is in place for those who have been identified as low attendees, truants both internal and external.</w:t>
      </w:r>
    </w:p>
    <w:p w14:paraId="6314FFCB" w14:textId="77777777" w:rsidR="001260C1" w:rsidRPr="001260C1" w:rsidRDefault="001260C1" w:rsidP="001260C1">
      <w:pPr>
        <w:spacing w:before="264" w:line="269" w:lineRule="exact"/>
        <w:ind w:right="57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The law requires all Academy’s to have an admission register and, </w:t>
      </w:r>
      <w:proofErr w:type="gramStart"/>
      <w:r w:rsidRPr="001260C1">
        <w:rPr>
          <w:rFonts w:asciiTheme="majorHAnsi" w:eastAsia="Calibri" w:hAnsiTheme="majorHAnsi" w:cstheme="majorHAnsi"/>
          <w:color w:val="000000"/>
          <w:lang w:val="en-US"/>
        </w:rPr>
        <w:t>with the exception of</w:t>
      </w:r>
      <w:proofErr w:type="gramEnd"/>
      <w:r w:rsidRPr="001260C1">
        <w:rPr>
          <w:rFonts w:asciiTheme="majorHAnsi" w:eastAsia="Calibri" w:hAnsiTheme="majorHAnsi" w:cstheme="majorHAnsi"/>
          <w:color w:val="000000"/>
          <w:lang w:val="en-US"/>
        </w:rPr>
        <w:t xml:space="preserve"> Academy’s where all pupils are boarders, an attendance register. All pupils must be placed on both registers.</w:t>
      </w:r>
    </w:p>
    <w:p w14:paraId="37A60B94" w14:textId="77777777" w:rsidR="001260C1" w:rsidRPr="001260C1" w:rsidRDefault="001260C1" w:rsidP="001260C1">
      <w:pPr>
        <w:spacing w:before="263" w:line="274" w:lineRule="exact"/>
        <w:ind w:right="57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We will inform the local authority if any pupil who is going to be removed from the admission register where the pupil:</w:t>
      </w:r>
    </w:p>
    <w:p w14:paraId="7816F7C4" w14:textId="77777777" w:rsidR="001260C1" w:rsidRPr="001260C1" w:rsidRDefault="001260C1" w:rsidP="00681AD3">
      <w:pPr>
        <w:pStyle w:val="ListParagraph"/>
        <w:numPr>
          <w:ilvl w:val="0"/>
          <w:numId w:val="19"/>
        </w:numPr>
        <w:tabs>
          <w:tab w:val="left" w:pos="360"/>
          <w:tab w:val="left" w:pos="1584"/>
        </w:tabs>
        <w:spacing w:before="274" w:after="0" w:line="240" w:lineRule="auto"/>
        <w:ind w:right="57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lastRenderedPageBreak/>
        <w:t xml:space="preserve">has been taken out of Academy by their parents and the Academy has received written notification from the </w:t>
      </w:r>
      <w:proofErr w:type="gramStart"/>
      <w:r w:rsidRPr="001260C1">
        <w:rPr>
          <w:rFonts w:asciiTheme="majorHAnsi" w:eastAsia="Calibri" w:hAnsiTheme="majorHAnsi" w:cstheme="majorHAnsi"/>
          <w:color w:val="000000"/>
          <w:lang w:val="en-US"/>
        </w:rPr>
        <w:t>parent</w:t>
      </w:r>
      <w:proofErr w:type="gramEnd"/>
      <w:r w:rsidRPr="001260C1">
        <w:rPr>
          <w:rFonts w:asciiTheme="majorHAnsi" w:eastAsia="Calibri" w:hAnsiTheme="majorHAnsi" w:cstheme="majorHAnsi"/>
          <w:color w:val="000000"/>
          <w:lang w:val="en-US"/>
        </w:rPr>
        <w:t xml:space="preserve"> they are being educated outside the Academy system e.g. home </w:t>
      </w:r>
      <w:proofErr w:type="gramStart"/>
      <w:r w:rsidRPr="001260C1">
        <w:rPr>
          <w:rFonts w:asciiTheme="majorHAnsi" w:eastAsia="Calibri" w:hAnsiTheme="majorHAnsi" w:cstheme="majorHAnsi"/>
          <w:color w:val="000000"/>
          <w:lang w:val="en-US"/>
        </w:rPr>
        <w:t>education;</w:t>
      </w:r>
      <w:proofErr w:type="gramEnd"/>
    </w:p>
    <w:p w14:paraId="242C1397" w14:textId="77777777" w:rsidR="001260C1" w:rsidRPr="001260C1" w:rsidRDefault="001260C1" w:rsidP="00681AD3">
      <w:pPr>
        <w:pStyle w:val="ListParagraph"/>
        <w:numPr>
          <w:ilvl w:val="0"/>
          <w:numId w:val="19"/>
        </w:numPr>
        <w:spacing w:before="120" w:after="0" w:line="240" w:lineRule="auto"/>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has been certified by the Academy medical officer as unlikely to be in a fit state of health to attend Academy before ceasing to be of compulsory Academy age, and neither he/she nor his/her parent has indicated the intention to continue to attend the Academy after ceasing to be of compulsory Academy </w:t>
      </w:r>
      <w:proofErr w:type="gramStart"/>
      <w:r w:rsidRPr="001260C1">
        <w:rPr>
          <w:rFonts w:asciiTheme="majorHAnsi" w:eastAsia="Calibri" w:hAnsiTheme="majorHAnsi" w:cstheme="majorHAnsi"/>
          <w:color w:val="000000"/>
          <w:lang w:val="en-US"/>
        </w:rPr>
        <w:t>age;</w:t>
      </w:r>
      <w:proofErr w:type="gramEnd"/>
    </w:p>
    <w:p w14:paraId="49F84539" w14:textId="77777777" w:rsidR="001260C1" w:rsidRPr="001260C1" w:rsidRDefault="001260C1" w:rsidP="00681AD3">
      <w:pPr>
        <w:pStyle w:val="ListParagraph"/>
        <w:numPr>
          <w:ilvl w:val="0"/>
          <w:numId w:val="19"/>
        </w:numPr>
        <w:tabs>
          <w:tab w:val="left" w:pos="360"/>
          <w:tab w:val="left" w:pos="1440"/>
        </w:tabs>
        <w:spacing w:before="25" w:after="0" w:line="240" w:lineRule="auto"/>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are in custody for a period of more than four months due to a final court order and the</w:t>
      </w:r>
    </w:p>
    <w:p w14:paraId="54846C7B" w14:textId="77777777" w:rsidR="001260C1" w:rsidRPr="001260C1" w:rsidRDefault="001260C1" w:rsidP="001260C1">
      <w:pPr>
        <w:spacing w:before="271" w:line="268"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We will inform the local authority of any pupil who fails to attend the Academy </w:t>
      </w:r>
      <w:proofErr w:type="gramStart"/>
      <w:r w:rsidRPr="001260C1">
        <w:rPr>
          <w:rFonts w:asciiTheme="majorHAnsi" w:eastAsia="Calibri" w:hAnsiTheme="majorHAnsi" w:cstheme="majorHAnsi"/>
          <w:color w:val="000000"/>
          <w:lang w:val="en-US"/>
        </w:rPr>
        <w:t>regularly, or</w:t>
      </w:r>
      <w:proofErr w:type="gramEnd"/>
      <w:r w:rsidRPr="001260C1">
        <w:rPr>
          <w:rFonts w:asciiTheme="majorHAnsi" w:eastAsia="Calibri" w:hAnsiTheme="majorHAnsi" w:cstheme="majorHAnsi"/>
          <w:color w:val="000000"/>
          <w:lang w:val="en-US"/>
        </w:rPr>
        <w:t xml:space="preserve"> has been absent without the Academy’s permission for a continuous period of 10 Academy days or more, at such intervals as are agreed between the Academy and the local authority.</w:t>
      </w:r>
    </w:p>
    <w:p w14:paraId="5BEAFECC" w14:textId="4FCBF523" w:rsidR="001260C1" w:rsidRPr="001260C1" w:rsidRDefault="001260C1" w:rsidP="00681AD3">
      <w:pPr>
        <w:spacing w:before="271" w:line="268"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Measures are in place with the Safeguarding Team and the Local Authority of LBBD with regards </w:t>
      </w:r>
      <w:proofErr w:type="gramStart"/>
      <w:r w:rsidRPr="001260C1">
        <w:rPr>
          <w:rFonts w:asciiTheme="majorHAnsi" w:eastAsia="Calibri" w:hAnsiTheme="majorHAnsi" w:cstheme="majorHAnsi"/>
          <w:color w:val="000000"/>
          <w:lang w:val="en-US"/>
        </w:rPr>
        <w:t>for</w:t>
      </w:r>
      <w:proofErr w:type="gramEnd"/>
      <w:r w:rsidRPr="001260C1">
        <w:rPr>
          <w:rFonts w:asciiTheme="majorHAnsi" w:eastAsia="Calibri" w:hAnsiTheme="majorHAnsi" w:cstheme="majorHAnsi"/>
          <w:color w:val="000000"/>
          <w:lang w:val="en-US"/>
        </w:rPr>
        <w:t xml:space="preserve"> all students who are absent from education. Regular meetings are held with the Local Authority, students and parents where a student is at risk of becoming a Persistent Absentee, whereby they have missed more than 10% of their education in an academic year. Referrals through to the MASH Team are made with </w:t>
      </w:r>
      <w:proofErr w:type="gramStart"/>
      <w:r w:rsidRPr="001260C1">
        <w:rPr>
          <w:rFonts w:asciiTheme="majorHAnsi" w:eastAsia="Calibri" w:hAnsiTheme="majorHAnsi" w:cstheme="majorHAnsi"/>
          <w:color w:val="000000"/>
          <w:lang w:val="en-US"/>
        </w:rPr>
        <w:t>regards</w:t>
      </w:r>
      <w:proofErr w:type="gramEnd"/>
      <w:r w:rsidRPr="001260C1">
        <w:rPr>
          <w:rFonts w:asciiTheme="majorHAnsi" w:eastAsia="Calibri" w:hAnsiTheme="majorHAnsi" w:cstheme="majorHAnsi"/>
          <w:color w:val="000000"/>
          <w:lang w:val="en-US"/>
        </w:rPr>
        <w:t xml:space="preserve"> to students absent from education on a regular basis.</w:t>
      </w:r>
    </w:p>
    <w:p w14:paraId="613DCE58" w14:textId="77777777" w:rsidR="001260C1" w:rsidRPr="001260C1" w:rsidRDefault="001260C1" w:rsidP="001260C1">
      <w:pPr>
        <w:spacing w:before="309" w:line="229" w:lineRule="exact"/>
        <w:textAlignment w:val="baseline"/>
        <w:rPr>
          <w:rFonts w:asciiTheme="majorHAnsi" w:eastAsia="Calibri" w:hAnsiTheme="majorHAnsi" w:cstheme="majorHAnsi"/>
          <w:b/>
          <w:color w:val="000000"/>
          <w:spacing w:val="-3"/>
          <w:lang w:val="en-US"/>
        </w:rPr>
      </w:pPr>
      <w:r w:rsidRPr="001260C1">
        <w:rPr>
          <w:rFonts w:asciiTheme="majorHAnsi" w:eastAsia="Calibri" w:hAnsiTheme="majorHAnsi" w:cstheme="majorHAnsi"/>
          <w:b/>
          <w:color w:val="000000"/>
          <w:spacing w:val="-3"/>
          <w:lang w:val="en-US"/>
        </w:rPr>
        <w:t>Criminal Exploitation &amp; County Lines</w:t>
      </w:r>
    </w:p>
    <w:p w14:paraId="1B21F7F0" w14:textId="28DA89A8" w:rsidR="001260C1" w:rsidRPr="001260C1" w:rsidRDefault="001260C1" w:rsidP="001260C1">
      <w:pPr>
        <w:spacing w:before="276" w:line="268" w:lineRule="exact"/>
        <w:ind w:right="720"/>
        <w:jc w:val="both"/>
        <w:textAlignment w:val="baseline"/>
        <w:rPr>
          <w:rFonts w:asciiTheme="majorHAnsi" w:eastAsia="Calibri" w:hAnsiTheme="majorHAnsi" w:cstheme="majorHAnsi"/>
          <w:color w:val="000000"/>
          <w:lang w:val="en-US"/>
        </w:rPr>
      </w:pPr>
      <w:r>
        <w:t>County Lines is the use of children for criminal exploitation. This is ‘a geographically widespread form of harm’ (KCSIE 2024</w:t>
      </w:r>
      <w:r w:rsidR="004460BE">
        <w:t xml:space="preserve">) </w:t>
      </w:r>
      <w:r>
        <w:t>and criminal activity can include the use of children for drug networking, often exploiting young people to carry substances and potentially money from urban areas to suburban and rural areas including market and seaside towns (KCSIE 2024). It is important to note that this can affect both males and females under the age of 18 and that they can still be being exploited despite this activity appearing to be consensual. County lines can and often does involve force, threats of violence and/or threats of a sexual nature towards the young person and is ‘typified by some form of power imbalance in favour of those perpetrating the exploitation’ (KCSIE 2024). All country lines concerns must be reported to the safeguarding team. Key indicators of county lines include:</w:t>
      </w:r>
    </w:p>
    <w:p w14:paraId="0131703B" w14:textId="77777777" w:rsidR="001260C1" w:rsidRPr="001260C1" w:rsidRDefault="001260C1" w:rsidP="00D20584">
      <w:pPr>
        <w:pStyle w:val="ListParagraph"/>
        <w:numPr>
          <w:ilvl w:val="0"/>
          <w:numId w:val="20"/>
        </w:numPr>
        <w:tabs>
          <w:tab w:val="left" w:pos="360"/>
          <w:tab w:val="left" w:pos="1440"/>
        </w:tabs>
        <w:spacing w:before="294" w:after="0" w:line="239"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Children who appear with unexplained gifts or new </w:t>
      </w:r>
      <w:proofErr w:type="gramStart"/>
      <w:r w:rsidRPr="001260C1">
        <w:rPr>
          <w:rFonts w:asciiTheme="majorHAnsi" w:eastAsia="Calibri" w:hAnsiTheme="majorHAnsi" w:cstheme="majorHAnsi"/>
          <w:color w:val="000000"/>
          <w:lang w:val="en-US"/>
        </w:rPr>
        <w:t>possessions;</w:t>
      </w:r>
      <w:proofErr w:type="gramEnd"/>
    </w:p>
    <w:p w14:paraId="60AB4A31" w14:textId="77777777" w:rsidR="001260C1" w:rsidRPr="001260C1" w:rsidRDefault="001260C1" w:rsidP="00D20584">
      <w:pPr>
        <w:pStyle w:val="ListParagraph"/>
        <w:numPr>
          <w:ilvl w:val="0"/>
          <w:numId w:val="20"/>
        </w:numPr>
        <w:tabs>
          <w:tab w:val="left" w:pos="360"/>
          <w:tab w:val="left" w:pos="1440"/>
        </w:tabs>
        <w:spacing w:before="30"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Children who associate with other young people involved in </w:t>
      </w:r>
      <w:proofErr w:type="gramStart"/>
      <w:r w:rsidRPr="001260C1">
        <w:rPr>
          <w:rFonts w:asciiTheme="majorHAnsi" w:eastAsia="Calibri" w:hAnsiTheme="majorHAnsi" w:cstheme="majorHAnsi"/>
          <w:color w:val="000000"/>
          <w:lang w:val="en-US"/>
        </w:rPr>
        <w:t>exploitation;</w:t>
      </w:r>
      <w:proofErr w:type="gramEnd"/>
    </w:p>
    <w:p w14:paraId="264A33F0" w14:textId="77777777" w:rsidR="001260C1" w:rsidRPr="001260C1" w:rsidRDefault="001260C1" w:rsidP="00D20584">
      <w:pPr>
        <w:pStyle w:val="ListParagraph"/>
        <w:numPr>
          <w:ilvl w:val="0"/>
          <w:numId w:val="20"/>
        </w:numPr>
        <w:tabs>
          <w:tab w:val="left" w:pos="360"/>
          <w:tab w:val="left" w:pos="1440"/>
        </w:tabs>
        <w:spacing w:before="41" w:after="0" w:line="236"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Children who have links with ‘</w:t>
      </w:r>
      <w:proofErr w:type="spellStart"/>
      <w:r w:rsidRPr="001260C1">
        <w:rPr>
          <w:rFonts w:asciiTheme="majorHAnsi" w:eastAsia="Calibri" w:hAnsiTheme="majorHAnsi" w:cstheme="majorHAnsi"/>
          <w:color w:val="000000"/>
          <w:lang w:val="en-US"/>
        </w:rPr>
        <w:t>olders</w:t>
      </w:r>
      <w:proofErr w:type="spellEnd"/>
      <w:r w:rsidRPr="001260C1">
        <w:rPr>
          <w:rFonts w:asciiTheme="majorHAnsi" w:eastAsia="Calibri" w:hAnsiTheme="majorHAnsi" w:cstheme="majorHAnsi"/>
          <w:color w:val="000000"/>
          <w:lang w:val="en-US"/>
        </w:rPr>
        <w:t xml:space="preserve">’ or unknown </w:t>
      </w:r>
      <w:proofErr w:type="gramStart"/>
      <w:r w:rsidRPr="001260C1">
        <w:rPr>
          <w:rFonts w:asciiTheme="majorHAnsi" w:eastAsia="Calibri" w:hAnsiTheme="majorHAnsi" w:cstheme="majorHAnsi"/>
          <w:color w:val="000000"/>
          <w:lang w:val="en-US"/>
        </w:rPr>
        <w:t>adults;</w:t>
      </w:r>
      <w:proofErr w:type="gramEnd"/>
    </w:p>
    <w:p w14:paraId="07B73FFA" w14:textId="77777777" w:rsidR="001260C1" w:rsidRPr="001260C1" w:rsidRDefault="001260C1" w:rsidP="00D20584">
      <w:pPr>
        <w:pStyle w:val="ListParagraph"/>
        <w:numPr>
          <w:ilvl w:val="0"/>
          <w:numId w:val="20"/>
        </w:numPr>
        <w:tabs>
          <w:tab w:val="left" w:pos="360"/>
          <w:tab w:val="left" w:pos="1440"/>
        </w:tabs>
        <w:spacing w:before="28"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Children who use over </w:t>
      </w:r>
      <w:proofErr w:type="spellStart"/>
      <w:r w:rsidRPr="001260C1">
        <w:rPr>
          <w:rFonts w:asciiTheme="majorHAnsi" w:eastAsia="Calibri" w:hAnsiTheme="majorHAnsi" w:cstheme="majorHAnsi"/>
          <w:color w:val="000000"/>
          <w:lang w:val="en-US"/>
        </w:rPr>
        <w:t>sexualised</w:t>
      </w:r>
      <w:proofErr w:type="spellEnd"/>
      <w:r w:rsidRPr="001260C1">
        <w:rPr>
          <w:rFonts w:asciiTheme="majorHAnsi" w:eastAsia="Calibri" w:hAnsiTheme="majorHAnsi" w:cstheme="majorHAnsi"/>
          <w:color w:val="000000"/>
          <w:lang w:val="en-US"/>
        </w:rPr>
        <w:t xml:space="preserve"> language or behave in an over </w:t>
      </w:r>
      <w:proofErr w:type="spellStart"/>
      <w:r w:rsidRPr="001260C1">
        <w:rPr>
          <w:rFonts w:asciiTheme="majorHAnsi" w:eastAsia="Calibri" w:hAnsiTheme="majorHAnsi" w:cstheme="majorHAnsi"/>
          <w:color w:val="000000"/>
          <w:lang w:val="en-US"/>
        </w:rPr>
        <w:t>sexualised</w:t>
      </w:r>
      <w:proofErr w:type="spellEnd"/>
      <w:r w:rsidRPr="001260C1">
        <w:rPr>
          <w:rFonts w:asciiTheme="majorHAnsi" w:eastAsia="Calibri" w:hAnsiTheme="majorHAnsi" w:cstheme="majorHAnsi"/>
          <w:color w:val="000000"/>
          <w:lang w:val="en-US"/>
        </w:rPr>
        <w:t xml:space="preserve"> </w:t>
      </w:r>
      <w:proofErr w:type="gramStart"/>
      <w:r w:rsidRPr="001260C1">
        <w:rPr>
          <w:rFonts w:asciiTheme="majorHAnsi" w:eastAsia="Calibri" w:hAnsiTheme="majorHAnsi" w:cstheme="majorHAnsi"/>
          <w:color w:val="000000"/>
          <w:lang w:val="en-US"/>
        </w:rPr>
        <w:t>manner;</w:t>
      </w:r>
      <w:proofErr w:type="gramEnd"/>
    </w:p>
    <w:p w14:paraId="1C1E1FBB" w14:textId="77777777" w:rsidR="001260C1" w:rsidRPr="001260C1" w:rsidRDefault="001260C1" w:rsidP="00D20584">
      <w:pPr>
        <w:pStyle w:val="ListParagraph"/>
        <w:numPr>
          <w:ilvl w:val="0"/>
          <w:numId w:val="20"/>
        </w:numPr>
        <w:tabs>
          <w:tab w:val="left" w:pos="360"/>
          <w:tab w:val="left" w:pos="1440"/>
        </w:tabs>
        <w:spacing w:before="26"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Children who suffer from changes in emotional </w:t>
      </w:r>
      <w:proofErr w:type="gramStart"/>
      <w:r w:rsidRPr="001260C1">
        <w:rPr>
          <w:rFonts w:asciiTheme="majorHAnsi" w:eastAsia="Calibri" w:hAnsiTheme="majorHAnsi" w:cstheme="majorHAnsi"/>
          <w:color w:val="000000"/>
          <w:lang w:val="en-US"/>
        </w:rPr>
        <w:t>well-being;</w:t>
      </w:r>
      <w:proofErr w:type="gramEnd"/>
    </w:p>
    <w:p w14:paraId="4AB40E77" w14:textId="77777777" w:rsidR="001260C1" w:rsidRPr="001260C1" w:rsidRDefault="001260C1" w:rsidP="00D20584">
      <w:pPr>
        <w:pStyle w:val="ListParagraph"/>
        <w:numPr>
          <w:ilvl w:val="0"/>
          <w:numId w:val="20"/>
        </w:numPr>
        <w:tabs>
          <w:tab w:val="left" w:pos="360"/>
          <w:tab w:val="left" w:pos="1440"/>
        </w:tabs>
        <w:spacing w:before="30" w:after="0" w:line="239"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Children who misuse drugs and </w:t>
      </w:r>
      <w:proofErr w:type="gramStart"/>
      <w:r w:rsidRPr="001260C1">
        <w:rPr>
          <w:rFonts w:asciiTheme="majorHAnsi" w:eastAsia="Calibri" w:hAnsiTheme="majorHAnsi" w:cstheme="majorHAnsi"/>
          <w:color w:val="000000"/>
          <w:lang w:val="en-US"/>
        </w:rPr>
        <w:t>alcohol;</w:t>
      </w:r>
      <w:proofErr w:type="gramEnd"/>
    </w:p>
    <w:p w14:paraId="789BDAA5" w14:textId="77777777" w:rsidR="001260C1" w:rsidRPr="001260C1" w:rsidRDefault="001260C1" w:rsidP="00D20584">
      <w:pPr>
        <w:pStyle w:val="ListParagraph"/>
        <w:numPr>
          <w:ilvl w:val="0"/>
          <w:numId w:val="20"/>
        </w:numPr>
        <w:tabs>
          <w:tab w:val="left" w:pos="360"/>
          <w:tab w:val="left" w:pos="1440"/>
        </w:tabs>
        <w:spacing w:before="25" w:after="0" w:line="239"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Children who appear to be ‘grooming’ other young </w:t>
      </w:r>
      <w:proofErr w:type="gramStart"/>
      <w:r w:rsidRPr="001260C1">
        <w:rPr>
          <w:rFonts w:asciiTheme="majorHAnsi" w:eastAsia="Calibri" w:hAnsiTheme="majorHAnsi" w:cstheme="majorHAnsi"/>
          <w:color w:val="000000"/>
          <w:lang w:val="en-US"/>
        </w:rPr>
        <w:t>people;</w:t>
      </w:r>
      <w:proofErr w:type="gramEnd"/>
    </w:p>
    <w:p w14:paraId="0E1FEFF8" w14:textId="77777777" w:rsidR="001260C1" w:rsidRPr="001260C1" w:rsidRDefault="001260C1" w:rsidP="00D20584">
      <w:pPr>
        <w:pStyle w:val="ListParagraph"/>
        <w:numPr>
          <w:ilvl w:val="0"/>
          <w:numId w:val="20"/>
        </w:numPr>
        <w:tabs>
          <w:tab w:val="left" w:pos="360"/>
          <w:tab w:val="left" w:pos="1440"/>
        </w:tabs>
        <w:spacing w:before="30"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Children who go missing for periods of </w:t>
      </w:r>
      <w:proofErr w:type="gramStart"/>
      <w:r w:rsidRPr="001260C1">
        <w:rPr>
          <w:rFonts w:asciiTheme="majorHAnsi" w:eastAsia="Calibri" w:hAnsiTheme="majorHAnsi" w:cstheme="majorHAnsi"/>
          <w:color w:val="000000"/>
          <w:lang w:val="en-US"/>
        </w:rPr>
        <w:t>time;</w:t>
      </w:r>
      <w:proofErr w:type="gramEnd"/>
    </w:p>
    <w:p w14:paraId="7A45B2AA" w14:textId="77777777" w:rsidR="001260C1" w:rsidRPr="001260C1" w:rsidRDefault="001260C1" w:rsidP="00D20584">
      <w:pPr>
        <w:pStyle w:val="ListParagraph"/>
        <w:numPr>
          <w:ilvl w:val="0"/>
          <w:numId w:val="20"/>
        </w:numPr>
        <w:tabs>
          <w:tab w:val="left" w:pos="360"/>
          <w:tab w:val="left" w:pos="1440"/>
        </w:tabs>
        <w:spacing w:before="31"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Children who regularly come home late or arrive </w:t>
      </w:r>
      <w:proofErr w:type="gramStart"/>
      <w:r w:rsidRPr="001260C1">
        <w:rPr>
          <w:rFonts w:asciiTheme="majorHAnsi" w:eastAsia="Calibri" w:hAnsiTheme="majorHAnsi" w:cstheme="majorHAnsi"/>
          <w:color w:val="000000"/>
          <w:lang w:val="en-US"/>
        </w:rPr>
        <w:t>to</w:t>
      </w:r>
      <w:proofErr w:type="gramEnd"/>
      <w:r w:rsidRPr="001260C1">
        <w:rPr>
          <w:rFonts w:asciiTheme="majorHAnsi" w:eastAsia="Calibri" w:hAnsiTheme="majorHAnsi" w:cstheme="majorHAnsi"/>
          <w:color w:val="000000"/>
          <w:lang w:val="en-US"/>
        </w:rPr>
        <w:t xml:space="preserve"> Academy late; and</w:t>
      </w:r>
    </w:p>
    <w:p w14:paraId="70898E98" w14:textId="2D4D2A7E" w:rsidR="001260C1" w:rsidRPr="00681AD3" w:rsidRDefault="001260C1" w:rsidP="00681AD3">
      <w:pPr>
        <w:pStyle w:val="ListParagraph"/>
        <w:numPr>
          <w:ilvl w:val="0"/>
          <w:numId w:val="20"/>
        </w:numPr>
        <w:tabs>
          <w:tab w:val="left" w:pos="360"/>
          <w:tab w:val="left" w:pos="1440"/>
        </w:tabs>
        <w:spacing w:before="31"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Children who regularly miss Academy or education or do not take part in education.</w:t>
      </w:r>
    </w:p>
    <w:p w14:paraId="683043DE" w14:textId="77777777" w:rsidR="001260C1" w:rsidRPr="001260C1" w:rsidRDefault="001260C1" w:rsidP="001260C1">
      <w:pPr>
        <w:spacing w:before="577" w:line="229" w:lineRule="exact"/>
        <w:textAlignment w:val="baseline"/>
        <w:rPr>
          <w:rFonts w:asciiTheme="majorHAnsi" w:eastAsia="Calibri" w:hAnsiTheme="majorHAnsi" w:cstheme="majorHAnsi"/>
          <w:b/>
          <w:color w:val="000000"/>
          <w:spacing w:val="-2"/>
          <w:lang w:val="en-US"/>
        </w:rPr>
      </w:pPr>
      <w:proofErr w:type="gramStart"/>
      <w:r w:rsidRPr="001260C1">
        <w:rPr>
          <w:rFonts w:asciiTheme="majorHAnsi" w:eastAsia="Calibri" w:hAnsiTheme="majorHAnsi" w:cstheme="majorHAnsi"/>
          <w:b/>
          <w:color w:val="000000"/>
          <w:spacing w:val="-2"/>
          <w:lang w:val="en-US"/>
        </w:rPr>
        <w:t>Whistle-blowing</w:t>
      </w:r>
      <w:proofErr w:type="gramEnd"/>
    </w:p>
    <w:p w14:paraId="1EA89629" w14:textId="77777777" w:rsidR="001260C1" w:rsidRDefault="001260C1" w:rsidP="001260C1">
      <w:pPr>
        <w:spacing w:before="43" w:line="226" w:lineRule="exact"/>
        <w:jc w:val="both"/>
        <w:textAlignment w:val="baseline"/>
        <w:rPr>
          <w:rFonts w:asciiTheme="majorHAnsi" w:eastAsia="Calibri" w:hAnsiTheme="majorHAnsi" w:cstheme="majorHAnsi"/>
          <w:color w:val="000000"/>
          <w:spacing w:val="5"/>
          <w:lang w:val="en-US"/>
        </w:rPr>
      </w:pPr>
      <w:r w:rsidRPr="001260C1">
        <w:rPr>
          <w:rFonts w:asciiTheme="majorHAnsi" w:eastAsia="Calibri" w:hAnsiTheme="majorHAnsi" w:cstheme="majorHAnsi"/>
          <w:color w:val="000000"/>
          <w:spacing w:val="5"/>
          <w:lang w:val="en-US"/>
        </w:rPr>
        <w:t xml:space="preserve">All staff must be aware of their duty to raise concerns about the attitude or actions of colleagues. If </w:t>
      </w:r>
      <w:r w:rsidRPr="001260C1">
        <w:rPr>
          <w:rFonts w:asciiTheme="majorHAnsi" w:eastAsia="Calibri" w:hAnsiTheme="majorHAnsi" w:cstheme="majorHAnsi"/>
          <w:color w:val="000000"/>
          <w:lang w:val="en-US"/>
        </w:rPr>
        <w:t xml:space="preserve">necessary, they must speak to the </w:t>
      </w:r>
      <w:proofErr w:type="gramStart"/>
      <w:r w:rsidRPr="001260C1">
        <w:rPr>
          <w:rFonts w:asciiTheme="majorHAnsi" w:eastAsia="Calibri" w:hAnsiTheme="majorHAnsi" w:cstheme="majorHAnsi"/>
          <w:color w:val="000000"/>
          <w:lang w:val="en-US"/>
        </w:rPr>
        <w:t>Principal</w:t>
      </w:r>
      <w:proofErr w:type="gramEnd"/>
      <w:r w:rsidRPr="001260C1">
        <w:rPr>
          <w:rFonts w:asciiTheme="majorHAnsi" w:eastAsia="Calibri" w:hAnsiTheme="majorHAnsi" w:cstheme="majorHAnsi"/>
          <w:color w:val="000000"/>
          <w:lang w:val="en-US"/>
        </w:rPr>
        <w:t xml:space="preserve"> or the chair of governor.</w:t>
      </w:r>
    </w:p>
    <w:p w14:paraId="449555B2" w14:textId="77777777" w:rsidR="001260C1" w:rsidRPr="001260C1" w:rsidRDefault="001260C1" w:rsidP="001260C1">
      <w:pPr>
        <w:spacing w:before="43" w:line="226" w:lineRule="exact"/>
        <w:jc w:val="both"/>
        <w:textAlignment w:val="baseline"/>
        <w:rPr>
          <w:rFonts w:asciiTheme="majorHAnsi" w:eastAsia="Calibri" w:hAnsiTheme="majorHAnsi" w:cstheme="majorHAnsi"/>
          <w:color w:val="000000"/>
          <w:spacing w:val="5"/>
          <w:lang w:val="en-US"/>
        </w:rPr>
      </w:pPr>
      <w:r w:rsidRPr="001260C1">
        <w:rPr>
          <w:rFonts w:asciiTheme="majorHAnsi" w:eastAsia="Calibri" w:hAnsiTheme="majorHAnsi" w:cstheme="majorHAnsi"/>
          <w:color w:val="000000"/>
          <w:lang w:val="en-US"/>
        </w:rPr>
        <w:t>A</w:t>
      </w:r>
      <w:r>
        <w:rPr>
          <w:rFonts w:asciiTheme="majorHAnsi" w:eastAsia="Calibri" w:hAnsiTheme="majorHAnsi" w:cstheme="majorHAnsi"/>
          <w:color w:val="000000"/>
          <w:lang w:val="en-US"/>
        </w:rPr>
        <w:t>l</w:t>
      </w:r>
      <w:r w:rsidRPr="001260C1">
        <w:rPr>
          <w:rFonts w:asciiTheme="majorHAnsi" w:eastAsia="Calibri" w:hAnsiTheme="majorHAnsi" w:cstheme="majorHAnsi"/>
          <w:color w:val="000000"/>
          <w:lang w:val="en-US"/>
        </w:rPr>
        <w:t>l staff are expected to read the policy and adhere to it.</w:t>
      </w:r>
    </w:p>
    <w:p w14:paraId="30056D59" w14:textId="77777777" w:rsidR="001260C1" w:rsidRPr="001260C1" w:rsidRDefault="001260C1" w:rsidP="001260C1">
      <w:pPr>
        <w:tabs>
          <w:tab w:val="left" w:pos="360"/>
          <w:tab w:val="left" w:pos="1080"/>
        </w:tabs>
        <w:spacing w:before="306" w:line="241" w:lineRule="exact"/>
        <w:textAlignment w:val="baseline"/>
        <w:rPr>
          <w:rFonts w:asciiTheme="majorHAnsi" w:eastAsia="Calibri" w:hAnsiTheme="majorHAnsi" w:cstheme="majorHAnsi"/>
          <w:color w:val="FF0000"/>
          <w:spacing w:val="-2"/>
          <w:u w:val="single"/>
          <w:lang w:val="en-US"/>
        </w:rPr>
      </w:pPr>
      <w:r w:rsidRPr="001260C1">
        <w:rPr>
          <w:rFonts w:asciiTheme="majorHAnsi" w:eastAsia="Calibri" w:hAnsiTheme="majorHAnsi" w:cstheme="majorHAnsi"/>
          <w:color w:val="000000"/>
          <w:spacing w:val="-2"/>
          <w:lang w:val="en-US"/>
        </w:rPr>
        <w:lastRenderedPageBreak/>
        <w:t>General guidance can be found at-</w:t>
      </w:r>
      <w:hyperlink r:id="rId41">
        <w:r w:rsidRPr="001260C1">
          <w:rPr>
            <w:rFonts w:asciiTheme="majorHAnsi" w:eastAsia="Calibri" w:hAnsiTheme="majorHAnsi" w:cstheme="majorHAnsi"/>
            <w:color w:val="0000FF"/>
            <w:spacing w:val="-2"/>
            <w:u w:val="single"/>
            <w:lang w:val="en-US"/>
          </w:rPr>
          <w:t xml:space="preserve"> </w:t>
        </w:r>
      </w:hyperlink>
      <w:r w:rsidRPr="001260C1">
        <w:rPr>
          <w:rFonts w:asciiTheme="majorHAnsi" w:eastAsia="Calibri" w:hAnsiTheme="majorHAnsi" w:cstheme="majorHAnsi"/>
          <w:color w:val="0000FF"/>
          <w:spacing w:val="-2"/>
          <w:u w:val="single"/>
          <w:lang w:val="en-US"/>
        </w:rPr>
        <w:t>Advice on whistleblowing</w:t>
      </w:r>
      <w:r w:rsidRPr="001260C1">
        <w:rPr>
          <w:rFonts w:asciiTheme="majorHAnsi" w:eastAsia="Calibri" w:hAnsiTheme="majorHAnsi" w:cstheme="majorHAnsi"/>
          <w:color w:val="000000"/>
          <w:spacing w:val="-2"/>
          <w:u w:val="single"/>
          <w:lang w:val="en-US"/>
        </w:rPr>
        <w:t xml:space="preserve"> </w:t>
      </w:r>
    </w:p>
    <w:p w14:paraId="5F3051A1" w14:textId="36D04451" w:rsidR="001260C1" w:rsidRPr="005323DF" w:rsidRDefault="001260C1" w:rsidP="005323DF">
      <w:pPr>
        <w:tabs>
          <w:tab w:val="left" w:pos="360"/>
          <w:tab w:val="left" w:pos="1080"/>
        </w:tabs>
        <w:spacing w:before="63" w:line="259" w:lineRule="exact"/>
        <w:ind w:right="1080"/>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The</w:t>
      </w:r>
      <w:hyperlink r:id="rId42">
        <w:r w:rsidRPr="001260C1">
          <w:rPr>
            <w:rFonts w:asciiTheme="majorHAnsi" w:eastAsia="Calibri" w:hAnsiTheme="majorHAnsi" w:cstheme="majorHAnsi"/>
            <w:color w:val="0000FF"/>
            <w:spacing w:val="-1"/>
            <w:u w:val="single"/>
            <w:lang w:val="en-US"/>
          </w:rPr>
          <w:t xml:space="preserve"> </w:t>
        </w:r>
      </w:hyperlink>
      <w:r w:rsidRPr="001260C1">
        <w:rPr>
          <w:rFonts w:asciiTheme="majorHAnsi" w:eastAsia="Calibri" w:hAnsiTheme="majorHAnsi" w:cstheme="majorHAnsi"/>
          <w:color w:val="0000FF"/>
          <w:spacing w:val="-1"/>
          <w:u w:val="single"/>
          <w:lang w:val="en-US"/>
        </w:rPr>
        <w:t xml:space="preserve">NSPCC whistleblowing helpline </w:t>
      </w:r>
      <w:r w:rsidRPr="001260C1">
        <w:rPr>
          <w:rFonts w:asciiTheme="majorHAnsi" w:eastAsia="Calibri" w:hAnsiTheme="majorHAnsi" w:cstheme="majorHAnsi"/>
          <w:color w:val="000000"/>
          <w:spacing w:val="-1"/>
          <w:lang w:val="en-US"/>
        </w:rPr>
        <w:t xml:space="preserve"> </w:t>
      </w:r>
      <w:hyperlink r:id="rId43">
        <w:r w:rsidRPr="001260C1">
          <w:rPr>
            <w:rFonts w:asciiTheme="majorHAnsi" w:eastAsia="Calibri" w:hAnsiTheme="majorHAnsi" w:cstheme="majorHAnsi"/>
            <w:color w:val="0000FF"/>
            <w:spacing w:val="-1"/>
            <w:u w:val="single"/>
            <w:lang w:val="en-US"/>
          </w:rPr>
          <w:t>i</w:t>
        </w:r>
      </w:hyperlink>
      <w:r w:rsidRPr="001260C1">
        <w:rPr>
          <w:rFonts w:asciiTheme="majorHAnsi" w:eastAsia="Calibri" w:hAnsiTheme="majorHAnsi" w:cstheme="majorHAnsi"/>
          <w:color w:val="000000"/>
          <w:spacing w:val="-1"/>
          <w:lang w:val="en-US"/>
        </w:rPr>
        <w:t>s available for staff who do not feel able to raise concerns regarding child protection failures internally. Staff can call: 0800 028 0285 – line is available from 8:00 AM to 8:00 PM, Monday to Friday and Email:</w:t>
      </w:r>
      <w:hyperlink r:id="rId44">
        <w:r w:rsidRPr="001260C1">
          <w:rPr>
            <w:rFonts w:asciiTheme="majorHAnsi" w:eastAsia="Calibri" w:hAnsiTheme="majorHAnsi" w:cstheme="majorHAnsi"/>
            <w:color w:val="0000FF"/>
            <w:spacing w:val="-1"/>
            <w:u w:val="single"/>
            <w:lang w:val="en-US"/>
          </w:rPr>
          <w:t xml:space="preserve"> </w:t>
        </w:r>
      </w:hyperlink>
      <w:r w:rsidRPr="001260C1">
        <w:rPr>
          <w:rFonts w:asciiTheme="majorHAnsi" w:eastAsia="Calibri" w:hAnsiTheme="majorHAnsi" w:cstheme="majorHAnsi"/>
          <w:color w:val="0000FF"/>
          <w:spacing w:val="-1"/>
          <w:u w:val="single"/>
          <w:lang w:val="en-US"/>
        </w:rPr>
        <w:t>help@nspcc.org.uk.</w:t>
      </w:r>
      <w:r w:rsidRPr="001260C1">
        <w:rPr>
          <w:rFonts w:asciiTheme="majorHAnsi" w:eastAsia="Calibri" w:hAnsiTheme="majorHAnsi" w:cstheme="majorHAnsi"/>
          <w:color w:val="000000"/>
          <w:spacing w:val="-1"/>
          <w:vertAlign w:val="superscript"/>
          <w:lang w:val="en-US"/>
        </w:rPr>
        <w:t>9</w:t>
      </w:r>
      <w:r w:rsidRPr="001260C1">
        <w:rPr>
          <w:rFonts w:asciiTheme="majorHAnsi" w:eastAsia="Calibri" w:hAnsiTheme="majorHAnsi" w:cstheme="majorHAnsi"/>
          <w:color w:val="000000"/>
          <w:spacing w:val="-1"/>
          <w:lang w:val="en-US"/>
        </w:rPr>
        <w:t xml:space="preserve"> </w:t>
      </w:r>
    </w:p>
    <w:p w14:paraId="06119ABE" w14:textId="77777777" w:rsidR="00681AD3" w:rsidRDefault="00681AD3" w:rsidP="001260C1">
      <w:pPr>
        <w:tabs>
          <w:tab w:val="left" w:pos="8928"/>
        </w:tabs>
        <w:spacing w:before="158" w:line="245" w:lineRule="exact"/>
        <w:jc w:val="both"/>
        <w:textAlignment w:val="baseline"/>
        <w:rPr>
          <w:rFonts w:asciiTheme="majorHAnsi" w:eastAsia="Calibri" w:hAnsiTheme="majorHAnsi" w:cstheme="majorHAnsi"/>
          <w:b/>
          <w:color w:val="000000"/>
          <w:spacing w:val="-4"/>
          <w:lang w:val="en-US"/>
        </w:rPr>
      </w:pPr>
    </w:p>
    <w:p w14:paraId="5BB878EF" w14:textId="77777777" w:rsidR="001260C1" w:rsidRPr="001260C1" w:rsidRDefault="001260C1" w:rsidP="001260C1">
      <w:pPr>
        <w:tabs>
          <w:tab w:val="left" w:pos="8928"/>
        </w:tabs>
        <w:spacing w:before="158" w:line="245" w:lineRule="exact"/>
        <w:jc w:val="both"/>
        <w:textAlignment w:val="baseline"/>
        <w:rPr>
          <w:rFonts w:asciiTheme="majorHAnsi" w:eastAsia="Calibri" w:hAnsiTheme="majorHAnsi" w:cstheme="majorHAnsi"/>
          <w:b/>
          <w:color w:val="000000"/>
          <w:spacing w:val="-4"/>
          <w:lang w:val="en-US"/>
        </w:rPr>
      </w:pPr>
      <w:r w:rsidRPr="001260C1">
        <w:rPr>
          <w:rFonts w:asciiTheme="majorHAnsi" w:eastAsia="Calibri" w:hAnsiTheme="majorHAnsi" w:cstheme="majorHAnsi"/>
          <w:b/>
          <w:color w:val="000000"/>
          <w:spacing w:val="-4"/>
          <w:lang w:val="en-US"/>
        </w:rPr>
        <w:t>Forced marriage</w:t>
      </w:r>
    </w:p>
    <w:p w14:paraId="4F0454CC" w14:textId="77777777" w:rsidR="001260C1" w:rsidRPr="001260C1" w:rsidRDefault="001260C1" w:rsidP="001260C1">
      <w:pPr>
        <w:tabs>
          <w:tab w:val="left" w:pos="8928"/>
        </w:tabs>
        <w:spacing w:before="158" w:line="245" w:lineRule="exact"/>
        <w:jc w:val="both"/>
        <w:textAlignment w:val="baseline"/>
        <w:rPr>
          <w:rFonts w:asciiTheme="majorHAnsi" w:eastAsia="Calibri" w:hAnsiTheme="majorHAnsi" w:cstheme="majorHAnsi"/>
          <w:b/>
          <w:color w:val="000000"/>
          <w:spacing w:val="-4"/>
          <w:lang w:val="en-US"/>
        </w:rPr>
      </w:pPr>
      <w:r w:rsidRPr="001260C1">
        <w:rPr>
          <w:rFonts w:asciiTheme="majorHAnsi" w:eastAsia="Calibri" w:hAnsiTheme="majorHAnsi" w:cstheme="majorHAnsi"/>
          <w:color w:val="000000"/>
          <w:spacing w:val="-4"/>
          <w:lang w:val="en-US"/>
        </w:rPr>
        <w:t xml:space="preserve">Forcing a person into a marriage is a crime in England and Wales. A forced marriage is one </w:t>
      </w:r>
      <w:proofErr w:type="gramStart"/>
      <w:r w:rsidRPr="001260C1">
        <w:rPr>
          <w:rFonts w:asciiTheme="majorHAnsi" w:eastAsia="Calibri" w:hAnsiTheme="majorHAnsi" w:cstheme="majorHAnsi"/>
          <w:color w:val="000000"/>
          <w:spacing w:val="-4"/>
          <w:lang w:val="en-US"/>
        </w:rPr>
        <w:t>entered into</w:t>
      </w:r>
      <w:proofErr w:type="gramEnd"/>
      <w:r w:rsidRPr="001260C1">
        <w:rPr>
          <w:rFonts w:asciiTheme="majorHAnsi" w:eastAsia="Calibri" w:hAnsiTheme="majorHAnsi" w:cstheme="majorHAnsi"/>
          <w:color w:val="000000"/>
          <w:spacing w:val="-4"/>
          <w:lang w:val="en-US"/>
        </w:rPr>
        <w:t xml:space="preserve">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culture </w:t>
      </w:r>
      <w:proofErr w:type="gramStart"/>
      <w:r w:rsidRPr="001260C1">
        <w:rPr>
          <w:rFonts w:asciiTheme="majorHAnsi" w:eastAsia="Calibri" w:hAnsiTheme="majorHAnsi" w:cstheme="majorHAnsi"/>
          <w:color w:val="000000"/>
          <w:spacing w:val="-4"/>
          <w:lang w:val="en-US"/>
        </w:rPr>
        <w:t>as a way to</w:t>
      </w:r>
      <w:proofErr w:type="gramEnd"/>
      <w:r w:rsidRPr="001260C1">
        <w:rPr>
          <w:rFonts w:asciiTheme="majorHAnsi" w:eastAsia="Calibri" w:hAnsiTheme="majorHAnsi" w:cstheme="majorHAnsi"/>
          <w:color w:val="000000"/>
          <w:spacing w:val="-4"/>
          <w:lang w:val="en-US"/>
        </w:rPr>
        <w:t xml:space="preserve"> coerce a person into marriage.</w:t>
      </w:r>
    </w:p>
    <w:p w14:paraId="2B11FAEB" w14:textId="77777777" w:rsidR="00681AD3" w:rsidRDefault="001260C1" w:rsidP="001260C1">
      <w:pPr>
        <w:spacing w:before="268" w:line="269" w:lineRule="exact"/>
        <w:ind w:right="936"/>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Staff can contact the Forced Marriage Unit if they need advice or information. </w:t>
      </w:r>
    </w:p>
    <w:p w14:paraId="7435E621" w14:textId="527D46CD" w:rsidR="001260C1" w:rsidRPr="001260C1" w:rsidRDefault="001260C1" w:rsidP="001260C1">
      <w:pPr>
        <w:spacing w:before="268" w:line="269" w:lineRule="exact"/>
        <w:ind w:right="936"/>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Contact: 020 7008 0151 or email:</w:t>
      </w:r>
      <w:hyperlink r:id="rId45">
        <w:r w:rsidRPr="001260C1">
          <w:rPr>
            <w:rFonts w:asciiTheme="majorHAnsi" w:eastAsia="Calibri" w:hAnsiTheme="majorHAnsi" w:cstheme="majorHAnsi"/>
            <w:color w:val="0000FF"/>
            <w:u w:val="single"/>
            <w:lang w:val="en-US"/>
          </w:rPr>
          <w:t xml:space="preserve"> </w:t>
        </w:r>
      </w:hyperlink>
      <w:r w:rsidRPr="001260C1">
        <w:rPr>
          <w:rFonts w:asciiTheme="majorHAnsi" w:eastAsia="Calibri" w:hAnsiTheme="majorHAnsi" w:cstheme="majorHAnsi"/>
          <w:color w:val="0000FF"/>
          <w:u w:val="single"/>
          <w:lang w:val="en-US"/>
        </w:rPr>
        <w:t>fmu@fco.gov.uk</w:t>
      </w:r>
      <w:r w:rsidRPr="001260C1">
        <w:rPr>
          <w:rFonts w:asciiTheme="majorHAnsi" w:eastAsia="Calibri" w:hAnsiTheme="majorHAnsi" w:cstheme="majorHAnsi"/>
          <w:color w:val="000000"/>
          <w:lang w:val="en-US"/>
        </w:rPr>
        <w:t xml:space="preserve"> </w:t>
      </w:r>
    </w:p>
    <w:p w14:paraId="52CA7FE4" w14:textId="77777777" w:rsidR="001260C1" w:rsidRPr="001260C1" w:rsidRDefault="001260C1" w:rsidP="001260C1">
      <w:pPr>
        <w:tabs>
          <w:tab w:val="left" w:pos="360"/>
          <w:tab w:val="left" w:pos="1224"/>
        </w:tabs>
        <w:spacing w:before="308" w:line="230" w:lineRule="exact"/>
        <w:textAlignment w:val="baseline"/>
        <w:rPr>
          <w:rFonts w:asciiTheme="majorHAnsi" w:eastAsia="Calibri" w:hAnsiTheme="majorHAnsi" w:cstheme="majorHAnsi"/>
          <w:b/>
          <w:color w:val="000000"/>
          <w:spacing w:val="-4"/>
          <w:lang w:val="en-US"/>
        </w:rPr>
      </w:pPr>
      <w:r w:rsidRPr="001260C1">
        <w:rPr>
          <w:rFonts w:asciiTheme="majorHAnsi" w:eastAsia="Calibri" w:hAnsiTheme="majorHAnsi" w:cstheme="majorHAnsi"/>
          <w:b/>
          <w:color w:val="000000"/>
          <w:spacing w:val="-4"/>
          <w:lang w:val="en-US"/>
        </w:rPr>
        <w:t xml:space="preserve">Mental Well-Being, Self-Harming &amp; Suicidal </w:t>
      </w:r>
      <w:proofErr w:type="spellStart"/>
      <w:r w:rsidRPr="001260C1">
        <w:rPr>
          <w:rFonts w:asciiTheme="majorHAnsi" w:eastAsia="Calibri" w:hAnsiTheme="majorHAnsi" w:cstheme="majorHAnsi"/>
          <w:b/>
          <w:color w:val="000000"/>
          <w:spacing w:val="-4"/>
          <w:lang w:val="en-US"/>
        </w:rPr>
        <w:t>Behaviour</w:t>
      </w:r>
      <w:proofErr w:type="spellEnd"/>
    </w:p>
    <w:p w14:paraId="3D992A11" w14:textId="77777777" w:rsidR="001260C1" w:rsidRPr="001260C1" w:rsidRDefault="001260C1" w:rsidP="001260C1">
      <w:pPr>
        <w:spacing w:line="267" w:lineRule="exact"/>
        <w:ind w:right="648"/>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Positive well-being is essential for </w:t>
      </w:r>
      <w:proofErr w:type="gramStart"/>
      <w:r w:rsidRPr="001260C1">
        <w:rPr>
          <w:rFonts w:asciiTheme="majorHAnsi" w:eastAsia="Calibri" w:hAnsiTheme="majorHAnsi" w:cstheme="majorHAnsi"/>
          <w:color w:val="000000"/>
          <w:lang w:val="en-US"/>
        </w:rPr>
        <w:t>pupil</w:t>
      </w:r>
      <w:proofErr w:type="gramEnd"/>
      <w:r w:rsidRPr="001260C1">
        <w:rPr>
          <w:rFonts w:asciiTheme="majorHAnsi" w:eastAsia="Calibri" w:hAnsiTheme="majorHAnsi" w:cstheme="majorHAnsi"/>
          <w:color w:val="000000"/>
          <w:lang w:val="en-US"/>
        </w:rPr>
        <w:t xml:space="preserve"> progression in Academy. Often there are indicators that pupils will need support </w:t>
      </w:r>
      <w:proofErr w:type="gramStart"/>
      <w:r w:rsidRPr="001260C1">
        <w:rPr>
          <w:rFonts w:asciiTheme="majorHAnsi" w:eastAsia="Calibri" w:hAnsiTheme="majorHAnsi" w:cstheme="majorHAnsi"/>
          <w:color w:val="000000"/>
          <w:lang w:val="en-US"/>
        </w:rPr>
        <w:t>in order to</w:t>
      </w:r>
      <w:proofErr w:type="gramEnd"/>
      <w:r w:rsidRPr="001260C1">
        <w:rPr>
          <w:rFonts w:asciiTheme="majorHAnsi" w:eastAsia="Calibri" w:hAnsiTheme="majorHAnsi" w:cstheme="majorHAnsi"/>
          <w:color w:val="000000"/>
          <w:lang w:val="en-US"/>
        </w:rPr>
        <w:t xml:space="preserve"> maintain </w:t>
      </w:r>
      <w:proofErr w:type="gramStart"/>
      <w:r w:rsidRPr="001260C1">
        <w:rPr>
          <w:rFonts w:asciiTheme="majorHAnsi" w:eastAsia="Calibri" w:hAnsiTheme="majorHAnsi" w:cstheme="majorHAnsi"/>
          <w:color w:val="000000"/>
          <w:lang w:val="en-US"/>
        </w:rPr>
        <w:t>positive a</w:t>
      </w:r>
      <w:proofErr w:type="gramEnd"/>
      <w:r w:rsidRPr="001260C1">
        <w:rPr>
          <w:rFonts w:asciiTheme="majorHAnsi" w:eastAsia="Calibri" w:hAnsiTheme="majorHAnsi" w:cstheme="majorHAnsi"/>
          <w:color w:val="000000"/>
          <w:lang w:val="en-US"/>
        </w:rPr>
        <w:t xml:space="preserve"> state of mind. Increasing pressure/stress and changes in lifestyle, including increased social media, often impact on </w:t>
      </w:r>
      <w:proofErr w:type="gramStart"/>
      <w:r w:rsidRPr="001260C1">
        <w:rPr>
          <w:rFonts w:asciiTheme="majorHAnsi" w:eastAsia="Calibri" w:hAnsiTheme="majorHAnsi" w:cstheme="majorHAnsi"/>
          <w:color w:val="000000"/>
          <w:lang w:val="en-US"/>
        </w:rPr>
        <w:t>pupil</w:t>
      </w:r>
      <w:proofErr w:type="gramEnd"/>
      <w:r w:rsidRPr="001260C1">
        <w:rPr>
          <w:rFonts w:asciiTheme="majorHAnsi" w:eastAsia="Calibri" w:hAnsiTheme="majorHAnsi" w:cstheme="majorHAnsi"/>
          <w:color w:val="000000"/>
          <w:lang w:val="en-US"/>
        </w:rPr>
        <w:t xml:space="preserve"> well-being. Some of the signs/indicators that may be exhibited include:</w:t>
      </w:r>
    </w:p>
    <w:p w14:paraId="37EF98A8" w14:textId="77777777" w:rsidR="001260C1" w:rsidRPr="001260C1" w:rsidRDefault="001260C1" w:rsidP="00D20584">
      <w:pPr>
        <w:pStyle w:val="ListParagraph"/>
        <w:numPr>
          <w:ilvl w:val="0"/>
          <w:numId w:val="21"/>
        </w:numPr>
        <w:spacing w:after="0" w:line="267" w:lineRule="exact"/>
        <w:ind w:right="648"/>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spacing w:val="-5"/>
          <w:lang w:val="en-US"/>
        </w:rPr>
        <w:t>Change in attendance/punctuality</w:t>
      </w:r>
    </w:p>
    <w:p w14:paraId="7DC02DA2" w14:textId="77777777" w:rsidR="001260C1" w:rsidRPr="001260C1" w:rsidRDefault="001260C1" w:rsidP="00D20584">
      <w:pPr>
        <w:pStyle w:val="ListParagraph"/>
        <w:numPr>
          <w:ilvl w:val="0"/>
          <w:numId w:val="21"/>
        </w:numPr>
        <w:tabs>
          <w:tab w:val="left" w:pos="360"/>
          <w:tab w:val="left" w:pos="1584"/>
        </w:tabs>
        <w:spacing w:before="37" w:after="0" w:line="242" w:lineRule="exact"/>
        <w:textAlignment w:val="baseline"/>
        <w:rPr>
          <w:rFonts w:asciiTheme="majorHAnsi" w:eastAsia="Calibri" w:hAnsiTheme="majorHAnsi" w:cstheme="majorHAnsi"/>
          <w:color w:val="000000"/>
          <w:spacing w:val="-5"/>
          <w:lang w:val="en-US"/>
        </w:rPr>
      </w:pPr>
      <w:r w:rsidRPr="001260C1">
        <w:rPr>
          <w:rFonts w:asciiTheme="majorHAnsi" w:eastAsia="Calibri" w:hAnsiTheme="majorHAnsi" w:cstheme="majorHAnsi"/>
          <w:color w:val="000000"/>
          <w:spacing w:val="-5"/>
          <w:lang w:val="en-US"/>
        </w:rPr>
        <w:t>Fluctuating mood swings</w:t>
      </w:r>
    </w:p>
    <w:p w14:paraId="50A3A06E" w14:textId="77777777" w:rsidR="001260C1" w:rsidRPr="001260C1" w:rsidRDefault="001260C1" w:rsidP="00D20584">
      <w:pPr>
        <w:pStyle w:val="ListParagraph"/>
        <w:numPr>
          <w:ilvl w:val="0"/>
          <w:numId w:val="21"/>
        </w:numPr>
        <w:tabs>
          <w:tab w:val="left" w:pos="360"/>
          <w:tab w:val="left" w:pos="1584"/>
        </w:tabs>
        <w:spacing w:before="42" w:after="0" w:line="241" w:lineRule="exact"/>
        <w:textAlignment w:val="baseline"/>
        <w:rPr>
          <w:rFonts w:asciiTheme="majorHAnsi" w:eastAsia="Calibri" w:hAnsiTheme="majorHAnsi" w:cstheme="majorHAnsi"/>
          <w:color w:val="000000"/>
          <w:spacing w:val="-5"/>
          <w:lang w:val="en-US"/>
        </w:rPr>
      </w:pPr>
      <w:r w:rsidRPr="001260C1">
        <w:rPr>
          <w:rFonts w:asciiTheme="majorHAnsi" w:eastAsia="Calibri" w:hAnsiTheme="majorHAnsi" w:cstheme="majorHAnsi"/>
          <w:color w:val="000000"/>
          <w:spacing w:val="-5"/>
          <w:lang w:val="en-US"/>
        </w:rPr>
        <w:t>Concerning changes in appearance/hygiene</w:t>
      </w:r>
    </w:p>
    <w:p w14:paraId="304E6A1D" w14:textId="77777777" w:rsidR="001260C1" w:rsidRPr="001260C1" w:rsidRDefault="001260C1" w:rsidP="00D20584">
      <w:pPr>
        <w:pStyle w:val="ListParagraph"/>
        <w:numPr>
          <w:ilvl w:val="0"/>
          <w:numId w:val="21"/>
        </w:numPr>
        <w:tabs>
          <w:tab w:val="left" w:pos="360"/>
          <w:tab w:val="left" w:pos="1584"/>
        </w:tabs>
        <w:spacing w:before="37" w:after="0" w:line="241"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Signs of self-harm or self-injury</w:t>
      </w:r>
    </w:p>
    <w:p w14:paraId="4B499F52" w14:textId="77777777" w:rsidR="001260C1" w:rsidRPr="001260C1" w:rsidRDefault="001260C1" w:rsidP="00D20584">
      <w:pPr>
        <w:pStyle w:val="ListParagraph"/>
        <w:numPr>
          <w:ilvl w:val="0"/>
          <w:numId w:val="21"/>
        </w:numPr>
        <w:tabs>
          <w:tab w:val="left" w:pos="360"/>
          <w:tab w:val="left" w:pos="1584"/>
        </w:tabs>
        <w:spacing w:before="37" w:after="0" w:line="242"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Decrease in ability to engage in learning</w:t>
      </w:r>
    </w:p>
    <w:p w14:paraId="6271DCE3" w14:textId="77777777" w:rsidR="001260C1" w:rsidRPr="001260C1" w:rsidRDefault="001260C1" w:rsidP="00D20584">
      <w:pPr>
        <w:pStyle w:val="ListParagraph"/>
        <w:numPr>
          <w:ilvl w:val="0"/>
          <w:numId w:val="21"/>
        </w:numPr>
        <w:tabs>
          <w:tab w:val="left" w:pos="360"/>
          <w:tab w:val="left" w:pos="1584"/>
        </w:tabs>
        <w:spacing w:before="42" w:after="0" w:line="241"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Isolating themselves from others</w:t>
      </w:r>
    </w:p>
    <w:p w14:paraId="4533D0F9" w14:textId="77777777" w:rsidR="001260C1" w:rsidRPr="001260C1" w:rsidRDefault="001260C1" w:rsidP="00D20584">
      <w:pPr>
        <w:pStyle w:val="ListParagraph"/>
        <w:numPr>
          <w:ilvl w:val="0"/>
          <w:numId w:val="21"/>
        </w:numPr>
        <w:tabs>
          <w:tab w:val="left" w:pos="360"/>
          <w:tab w:val="left" w:pos="1584"/>
        </w:tabs>
        <w:spacing w:before="8" w:after="0" w:line="269" w:lineRule="exact"/>
        <w:ind w:right="936"/>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Showing signs of stress/anxiety (</w:t>
      </w:r>
      <w:proofErr w:type="spellStart"/>
      <w:r w:rsidRPr="001260C1">
        <w:rPr>
          <w:rFonts w:asciiTheme="majorHAnsi" w:eastAsia="Calibri" w:hAnsiTheme="majorHAnsi" w:cstheme="majorHAnsi"/>
          <w:color w:val="000000"/>
          <w:lang w:val="en-US"/>
        </w:rPr>
        <w:t>ie</w:t>
      </w:r>
      <w:proofErr w:type="spellEnd"/>
      <w:r w:rsidRPr="001260C1">
        <w:rPr>
          <w:rFonts w:asciiTheme="majorHAnsi" w:eastAsia="Calibri" w:hAnsiTheme="majorHAnsi" w:cstheme="majorHAnsi"/>
          <w:color w:val="000000"/>
          <w:lang w:val="en-US"/>
        </w:rPr>
        <w:t>: panic attacks, overly anxious about progress or complete disinterest...)</w:t>
      </w:r>
    </w:p>
    <w:p w14:paraId="6FE4B87F" w14:textId="77777777" w:rsidR="001260C1" w:rsidRPr="001260C1" w:rsidRDefault="001260C1" w:rsidP="00D20584">
      <w:pPr>
        <w:pStyle w:val="ListParagraph"/>
        <w:numPr>
          <w:ilvl w:val="0"/>
          <w:numId w:val="21"/>
        </w:numPr>
        <w:tabs>
          <w:tab w:val="left" w:pos="360"/>
          <w:tab w:val="left" w:pos="1584"/>
        </w:tabs>
        <w:spacing w:before="38" w:after="0" w:line="241" w:lineRule="exact"/>
        <w:textAlignment w:val="baseline"/>
        <w:rPr>
          <w:rFonts w:asciiTheme="majorHAnsi" w:eastAsia="Calibri" w:hAnsiTheme="majorHAnsi" w:cstheme="majorHAnsi"/>
          <w:color w:val="000000"/>
          <w:spacing w:val="-5"/>
          <w:lang w:val="en-US"/>
        </w:rPr>
      </w:pPr>
      <w:r w:rsidRPr="001260C1">
        <w:rPr>
          <w:rFonts w:asciiTheme="majorHAnsi" w:eastAsia="Calibri" w:hAnsiTheme="majorHAnsi" w:cstheme="majorHAnsi"/>
          <w:color w:val="000000"/>
          <w:spacing w:val="-5"/>
          <w:lang w:val="en-US"/>
        </w:rPr>
        <w:t>Fluctuations in weight</w:t>
      </w:r>
    </w:p>
    <w:p w14:paraId="3486CA63" w14:textId="77777777" w:rsidR="001260C1" w:rsidRPr="001260C1" w:rsidRDefault="001260C1" w:rsidP="001260C1">
      <w:pPr>
        <w:spacing w:before="268" w:line="269" w:lineRule="exact"/>
        <w:ind w:right="936"/>
        <w:jc w:val="both"/>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 xml:space="preserve">Self-harm and suicide threats and gestures by a child put the child at risk of significant </w:t>
      </w:r>
      <w:proofErr w:type="gramStart"/>
      <w:r w:rsidRPr="001260C1">
        <w:rPr>
          <w:rFonts w:asciiTheme="majorHAnsi" w:eastAsia="Calibri" w:hAnsiTheme="majorHAnsi" w:cstheme="majorHAnsi"/>
          <w:color w:val="000000"/>
          <w:spacing w:val="-4"/>
          <w:lang w:val="en-US"/>
        </w:rPr>
        <w:t>harm, and</w:t>
      </w:r>
      <w:proofErr w:type="gramEnd"/>
      <w:r w:rsidRPr="001260C1">
        <w:rPr>
          <w:rFonts w:asciiTheme="majorHAnsi" w:eastAsia="Calibri" w:hAnsiTheme="majorHAnsi" w:cstheme="majorHAnsi"/>
          <w:color w:val="000000"/>
          <w:spacing w:val="-4"/>
          <w:lang w:val="en-US"/>
        </w:rPr>
        <w:t xml:space="preserve"> must always be taken seriously. They may also be indicative of psychological or emotional disturbance triggered by physical, sexual and / or emotional abuse or chronic neglect which may also constitute significant harm. If a child says or writes anything of this nature, please raise concerns via safeguard software immediately.</w:t>
      </w:r>
    </w:p>
    <w:p w14:paraId="04B279F7" w14:textId="6C6A2C5C" w:rsidR="001260C1" w:rsidRPr="00681AD3" w:rsidRDefault="001260C1" w:rsidP="00681AD3">
      <w:pPr>
        <w:spacing w:before="309" w:line="229" w:lineRule="exact"/>
        <w:jc w:val="both"/>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Any concerns must be passed onto the Designated Safeguarding Lead, who will ensure appropriate support is identified.</w:t>
      </w:r>
    </w:p>
    <w:p w14:paraId="6556368B" w14:textId="77777777" w:rsidR="00624C00" w:rsidRDefault="00624C00" w:rsidP="001260C1">
      <w:pPr>
        <w:spacing w:before="303" w:line="230" w:lineRule="exact"/>
        <w:textAlignment w:val="baseline"/>
        <w:rPr>
          <w:rFonts w:asciiTheme="majorHAnsi" w:eastAsia="Calibri" w:hAnsiTheme="majorHAnsi" w:cstheme="majorHAnsi"/>
          <w:b/>
          <w:color w:val="000000"/>
          <w:spacing w:val="-4"/>
          <w:lang w:val="en-US"/>
        </w:rPr>
      </w:pPr>
    </w:p>
    <w:p w14:paraId="6D9E1193" w14:textId="77777777" w:rsidR="005323DF" w:rsidRDefault="005323DF" w:rsidP="001260C1">
      <w:pPr>
        <w:spacing w:before="303" w:line="230" w:lineRule="exact"/>
        <w:textAlignment w:val="baseline"/>
        <w:rPr>
          <w:rFonts w:asciiTheme="majorHAnsi" w:eastAsia="Calibri" w:hAnsiTheme="majorHAnsi" w:cstheme="majorHAnsi"/>
          <w:b/>
          <w:color w:val="000000"/>
          <w:spacing w:val="-4"/>
          <w:lang w:val="en-US"/>
        </w:rPr>
      </w:pPr>
    </w:p>
    <w:p w14:paraId="7A7E2575" w14:textId="77777777" w:rsidR="00624C00" w:rsidRDefault="00624C00" w:rsidP="001260C1">
      <w:pPr>
        <w:spacing w:before="303" w:line="230" w:lineRule="exact"/>
        <w:textAlignment w:val="baseline"/>
        <w:rPr>
          <w:rFonts w:asciiTheme="majorHAnsi" w:eastAsia="Calibri" w:hAnsiTheme="majorHAnsi" w:cstheme="majorHAnsi"/>
          <w:b/>
          <w:color w:val="000000"/>
          <w:spacing w:val="-4"/>
          <w:lang w:val="en-US"/>
        </w:rPr>
      </w:pPr>
    </w:p>
    <w:p w14:paraId="66302D7B" w14:textId="77777777" w:rsidR="00624C00" w:rsidRDefault="00624C00" w:rsidP="001260C1">
      <w:pPr>
        <w:spacing w:before="303" w:line="230" w:lineRule="exact"/>
        <w:textAlignment w:val="baseline"/>
        <w:rPr>
          <w:rFonts w:asciiTheme="majorHAnsi" w:eastAsia="Calibri" w:hAnsiTheme="majorHAnsi" w:cstheme="majorHAnsi"/>
          <w:b/>
          <w:color w:val="000000"/>
          <w:spacing w:val="-4"/>
          <w:lang w:val="en-US"/>
        </w:rPr>
      </w:pPr>
    </w:p>
    <w:p w14:paraId="4DFD9DAB" w14:textId="546FF5A9" w:rsidR="001260C1" w:rsidRPr="001260C1" w:rsidRDefault="001260C1" w:rsidP="001260C1">
      <w:pPr>
        <w:spacing w:before="303" w:line="230" w:lineRule="exact"/>
        <w:textAlignment w:val="baseline"/>
        <w:rPr>
          <w:rFonts w:asciiTheme="majorHAnsi" w:eastAsia="Calibri" w:hAnsiTheme="majorHAnsi" w:cstheme="majorHAnsi"/>
          <w:b/>
          <w:color w:val="000000"/>
          <w:spacing w:val="-4"/>
          <w:lang w:val="en-US"/>
        </w:rPr>
      </w:pPr>
      <w:r w:rsidRPr="001260C1">
        <w:rPr>
          <w:rFonts w:asciiTheme="majorHAnsi" w:eastAsia="Calibri" w:hAnsiTheme="majorHAnsi" w:cstheme="majorHAnsi"/>
          <w:b/>
          <w:color w:val="000000"/>
          <w:spacing w:val="-4"/>
          <w:lang w:val="en-US"/>
        </w:rPr>
        <w:lastRenderedPageBreak/>
        <w:t>Sexually Active Children</w:t>
      </w:r>
    </w:p>
    <w:p w14:paraId="15969805" w14:textId="77777777" w:rsidR="001260C1" w:rsidRPr="001260C1" w:rsidRDefault="001260C1" w:rsidP="001260C1">
      <w:pPr>
        <w:tabs>
          <w:tab w:val="left" w:pos="936"/>
          <w:tab w:val="left" w:pos="2304"/>
        </w:tabs>
        <w:spacing w:before="308" w:line="229" w:lineRule="exact"/>
        <w:textAlignment w:val="baseline"/>
        <w:rPr>
          <w:rFonts w:asciiTheme="majorHAnsi" w:eastAsia="Calibri" w:hAnsiTheme="majorHAnsi" w:cstheme="majorHAnsi"/>
          <w:b/>
          <w:color w:val="000000"/>
          <w:spacing w:val="-5"/>
          <w:lang w:val="en-US"/>
        </w:rPr>
      </w:pPr>
      <w:r w:rsidRPr="001260C1">
        <w:rPr>
          <w:rFonts w:asciiTheme="majorHAnsi" w:eastAsia="Calibri" w:hAnsiTheme="majorHAnsi" w:cstheme="majorHAnsi"/>
          <w:b/>
          <w:color w:val="000000"/>
          <w:spacing w:val="-5"/>
          <w:lang w:val="en-US"/>
        </w:rPr>
        <w:t>Children under 13 years</w:t>
      </w:r>
    </w:p>
    <w:p w14:paraId="4D52A4B3" w14:textId="77777777" w:rsidR="001260C1" w:rsidRDefault="001260C1" w:rsidP="001260C1">
      <w:pPr>
        <w:spacing w:line="268" w:lineRule="exact"/>
        <w:ind w:right="792"/>
        <w:jc w:val="both"/>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 xml:space="preserve">Under the Sexual Offences Act 2003, children under the age of 13 </w:t>
      </w:r>
      <w:proofErr w:type="gramStart"/>
      <w:r w:rsidRPr="001260C1">
        <w:rPr>
          <w:rFonts w:asciiTheme="majorHAnsi" w:eastAsia="Calibri" w:hAnsiTheme="majorHAnsi" w:cstheme="majorHAnsi"/>
          <w:color w:val="000000"/>
          <w:spacing w:val="-4"/>
          <w:lang w:val="en-US"/>
        </w:rPr>
        <w:t>are considered to be</w:t>
      </w:r>
      <w:proofErr w:type="gramEnd"/>
      <w:r w:rsidRPr="001260C1">
        <w:rPr>
          <w:rFonts w:asciiTheme="majorHAnsi" w:eastAsia="Calibri" w:hAnsiTheme="majorHAnsi" w:cstheme="majorHAnsi"/>
          <w:color w:val="000000"/>
          <w:spacing w:val="-4"/>
          <w:lang w:val="en-US"/>
        </w:rPr>
        <w:t xml:space="preserve"> of insufficient age to give consent to sexual activity. Penetrative sex with a child under 13 is classed as rape. Where a member of staff is concerned that a child is involved with penetrative sex or other intimate sexual activity, there will be reasonable cause to suspect that a child, whether girl or boy, is suffering or is likely to suffer significant harm. The Designated Safeguarding Lead will refer </w:t>
      </w:r>
      <w:proofErr w:type="gramStart"/>
      <w:r w:rsidRPr="001260C1">
        <w:rPr>
          <w:rFonts w:asciiTheme="majorHAnsi" w:eastAsia="Calibri" w:hAnsiTheme="majorHAnsi" w:cstheme="majorHAnsi"/>
          <w:color w:val="000000"/>
          <w:spacing w:val="-4"/>
          <w:lang w:val="en-US"/>
        </w:rPr>
        <w:t>the child to</w:t>
      </w:r>
      <w:proofErr w:type="gramEnd"/>
      <w:r w:rsidRPr="001260C1">
        <w:rPr>
          <w:rFonts w:asciiTheme="majorHAnsi" w:eastAsia="Calibri" w:hAnsiTheme="majorHAnsi" w:cstheme="majorHAnsi"/>
          <w:color w:val="000000"/>
          <w:spacing w:val="-4"/>
          <w:lang w:val="en-US"/>
        </w:rPr>
        <w:t xml:space="preserve"> LA children’s social services.</w:t>
      </w:r>
    </w:p>
    <w:p w14:paraId="7685394C" w14:textId="77777777" w:rsidR="001260C1" w:rsidRPr="001260C1" w:rsidRDefault="001260C1" w:rsidP="00D20584">
      <w:pPr>
        <w:numPr>
          <w:ilvl w:val="4"/>
          <w:numId w:val="9"/>
        </w:numPr>
        <w:tabs>
          <w:tab w:val="left" w:pos="432"/>
          <w:tab w:val="left" w:pos="1800"/>
        </w:tabs>
        <w:spacing w:before="309" w:after="0" w:line="230" w:lineRule="exact"/>
        <w:ind w:left="3600" w:hanging="360"/>
        <w:contextualSpacing/>
        <w:textAlignment w:val="baseline"/>
        <w:rPr>
          <w:rFonts w:asciiTheme="majorHAnsi" w:eastAsia="Calibri" w:hAnsiTheme="majorHAnsi" w:cstheme="majorHAnsi"/>
          <w:b/>
          <w:color w:val="000000"/>
          <w:spacing w:val="-2"/>
          <w:lang w:val="en-US"/>
        </w:rPr>
      </w:pPr>
    </w:p>
    <w:p w14:paraId="6FF40361" w14:textId="77777777" w:rsidR="001260C1" w:rsidRDefault="001260C1" w:rsidP="00624C00">
      <w:pPr>
        <w:tabs>
          <w:tab w:val="left" w:pos="432"/>
          <w:tab w:val="left" w:pos="936"/>
          <w:tab w:val="left" w:pos="1800"/>
        </w:tabs>
        <w:spacing w:before="309" w:after="0" w:line="230" w:lineRule="exact"/>
        <w:contextualSpacing/>
        <w:textAlignment w:val="baseline"/>
        <w:rPr>
          <w:rFonts w:asciiTheme="majorHAnsi" w:eastAsia="Calibri" w:hAnsiTheme="majorHAnsi" w:cstheme="majorHAnsi"/>
          <w:b/>
          <w:color w:val="000000"/>
          <w:spacing w:val="-2"/>
          <w:lang w:val="en-US"/>
        </w:rPr>
      </w:pPr>
      <w:r w:rsidRPr="001260C1">
        <w:rPr>
          <w:rFonts w:asciiTheme="majorHAnsi" w:eastAsia="Calibri" w:hAnsiTheme="majorHAnsi" w:cstheme="majorHAnsi"/>
          <w:b/>
          <w:color w:val="000000"/>
          <w:spacing w:val="-2"/>
          <w:lang w:val="en-US"/>
        </w:rPr>
        <w:t>Children 13 to 16 years</w:t>
      </w:r>
    </w:p>
    <w:p w14:paraId="7FCF0313" w14:textId="77777777" w:rsidR="00624C00" w:rsidRPr="001260C1" w:rsidRDefault="00624C00" w:rsidP="00624C00">
      <w:pPr>
        <w:tabs>
          <w:tab w:val="left" w:pos="432"/>
          <w:tab w:val="left" w:pos="936"/>
          <w:tab w:val="left" w:pos="1800"/>
        </w:tabs>
        <w:spacing w:before="309" w:after="0" w:line="230" w:lineRule="exact"/>
        <w:contextualSpacing/>
        <w:textAlignment w:val="baseline"/>
        <w:rPr>
          <w:rFonts w:asciiTheme="majorHAnsi" w:eastAsia="Calibri" w:hAnsiTheme="majorHAnsi" w:cstheme="majorHAnsi"/>
          <w:b/>
          <w:color w:val="000000"/>
          <w:spacing w:val="-2"/>
          <w:lang w:val="en-US"/>
        </w:rPr>
      </w:pPr>
    </w:p>
    <w:p w14:paraId="7F329A4B" w14:textId="77777777" w:rsidR="001260C1" w:rsidRPr="001260C1" w:rsidRDefault="001260C1" w:rsidP="00624C00">
      <w:pPr>
        <w:spacing w:before="34" w:line="240" w:lineRule="auto"/>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spacing w:val="-3"/>
          <w:lang w:val="en-US"/>
        </w:rPr>
        <w:t xml:space="preserve">Sexual activity with a child under 16 is also an offence. In every case of sexual activity involving a child aged 13 to 15, professionals should consider, with the Academy’s safeguarding Designated </w:t>
      </w:r>
      <w:r w:rsidRPr="001260C1">
        <w:rPr>
          <w:rFonts w:asciiTheme="majorHAnsi" w:eastAsia="Calibri" w:hAnsiTheme="majorHAnsi" w:cstheme="majorHAnsi"/>
          <w:color w:val="000000"/>
          <w:lang w:val="en-US"/>
        </w:rPr>
        <w:t>Safeguard Lead, whether they should initiate a discussion with other agencies about the risk of harm to the child and whether a referral should be made to LA children’s social care. (Refer to appendix 4 for an assessment of risk).</w:t>
      </w:r>
    </w:p>
    <w:p w14:paraId="2BCBE782" w14:textId="3A32DB66" w:rsidR="001260C1" w:rsidRPr="00681AD3" w:rsidRDefault="001260C1" w:rsidP="00624C00">
      <w:pPr>
        <w:spacing w:before="109" w:after="6" w:line="240" w:lineRule="auto"/>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If there are concerns that a Child/young person is at risk of being groomed for sexual exploitation, the case must be referred to LADO.</w:t>
      </w:r>
    </w:p>
    <w:p w14:paraId="487D3EF1" w14:textId="77777777" w:rsidR="001260C1" w:rsidRPr="001260C1" w:rsidRDefault="001260C1" w:rsidP="001260C1">
      <w:pPr>
        <w:spacing w:before="369" w:line="229" w:lineRule="exact"/>
        <w:textAlignment w:val="baseline"/>
        <w:rPr>
          <w:rFonts w:asciiTheme="majorHAnsi" w:eastAsia="Calibri" w:hAnsiTheme="majorHAnsi" w:cstheme="majorHAnsi"/>
          <w:b/>
          <w:color w:val="000000"/>
          <w:spacing w:val="-4"/>
          <w:lang w:val="en-US"/>
        </w:rPr>
      </w:pPr>
      <w:r w:rsidRPr="001260C1">
        <w:rPr>
          <w:rFonts w:asciiTheme="majorHAnsi" w:eastAsia="Calibri" w:hAnsiTheme="majorHAnsi" w:cstheme="majorHAnsi"/>
          <w:b/>
          <w:color w:val="000000"/>
          <w:spacing w:val="-4"/>
          <w:lang w:val="en-US"/>
        </w:rPr>
        <w:t>Young Carers</w:t>
      </w:r>
    </w:p>
    <w:p w14:paraId="640732DC" w14:textId="4C17B6B0" w:rsidR="001260C1" w:rsidRPr="001260C1" w:rsidRDefault="001260C1" w:rsidP="00681AD3">
      <w:pPr>
        <w:spacing w:line="267" w:lineRule="exact"/>
        <w:ind w:right="115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In many families, children contribute to family care and well-being as a part of normal family life. A young carer is a child who is responsible for caring on a regular basis for a relative (a parent, grandparent, sibling).</w:t>
      </w:r>
    </w:p>
    <w:p w14:paraId="033710E5" w14:textId="77777777" w:rsidR="001260C1" w:rsidRPr="001260C1" w:rsidRDefault="001260C1" w:rsidP="001260C1">
      <w:pPr>
        <w:spacing w:before="311" w:line="226"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Many young carers may experience:</w:t>
      </w:r>
    </w:p>
    <w:p w14:paraId="728FD50A" w14:textId="77777777" w:rsidR="001260C1" w:rsidRPr="001260C1" w:rsidRDefault="001260C1" w:rsidP="00D20584">
      <w:pPr>
        <w:pStyle w:val="ListParagraph"/>
        <w:numPr>
          <w:ilvl w:val="0"/>
          <w:numId w:val="22"/>
        </w:numPr>
        <w:tabs>
          <w:tab w:val="left" w:pos="360"/>
          <w:tab w:val="left" w:pos="1224"/>
        </w:tabs>
        <w:spacing w:before="31" w:after="0" w:line="235" w:lineRule="exact"/>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 xml:space="preserve">Social </w:t>
      </w:r>
      <w:proofErr w:type="gramStart"/>
      <w:r w:rsidRPr="001260C1">
        <w:rPr>
          <w:rFonts w:asciiTheme="majorHAnsi" w:eastAsia="Calibri" w:hAnsiTheme="majorHAnsi" w:cstheme="majorHAnsi"/>
          <w:color w:val="000000"/>
          <w:spacing w:val="-3"/>
          <w:lang w:val="en-US"/>
        </w:rPr>
        <w:t>isolation;</w:t>
      </w:r>
      <w:proofErr w:type="gramEnd"/>
    </w:p>
    <w:p w14:paraId="12ECD527" w14:textId="77777777" w:rsidR="001260C1" w:rsidRPr="001260C1" w:rsidRDefault="001260C1" w:rsidP="00D20584">
      <w:pPr>
        <w:pStyle w:val="ListParagraph"/>
        <w:numPr>
          <w:ilvl w:val="0"/>
          <w:numId w:val="22"/>
        </w:numPr>
        <w:tabs>
          <w:tab w:val="left" w:pos="360"/>
          <w:tab w:val="left" w:pos="1224"/>
        </w:tabs>
        <w:spacing w:before="34" w:after="0" w:line="235" w:lineRule="exact"/>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 xml:space="preserve">A low level of Academy </w:t>
      </w:r>
      <w:proofErr w:type="gramStart"/>
      <w:r w:rsidRPr="001260C1">
        <w:rPr>
          <w:rFonts w:asciiTheme="majorHAnsi" w:eastAsia="Calibri" w:hAnsiTheme="majorHAnsi" w:cstheme="majorHAnsi"/>
          <w:color w:val="000000"/>
          <w:spacing w:val="-1"/>
          <w:lang w:val="en-US"/>
        </w:rPr>
        <w:t>attendance;</w:t>
      </w:r>
      <w:proofErr w:type="gramEnd"/>
    </w:p>
    <w:p w14:paraId="22B9EE98" w14:textId="77777777" w:rsidR="001260C1" w:rsidRPr="001260C1" w:rsidRDefault="001260C1" w:rsidP="00D20584">
      <w:pPr>
        <w:pStyle w:val="ListParagraph"/>
        <w:numPr>
          <w:ilvl w:val="0"/>
          <w:numId w:val="22"/>
        </w:numPr>
        <w:tabs>
          <w:tab w:val="left" w:pos="360"/>
          <w:tab w:val="left" w:pos="1224"/>
        </w:tabs>
        <w:spacing w:before="34" w:after="0" w:line="235" w:lineRule="exact"/>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 xml:space="preserve">Some educational </w:t>
      </w:r>
      <w:proofErr w:type="gramStart"/>
      <w:r w:rsidRPr="001260C1">
        <w:rPr>
          <w:rFonts w:asciiTheme="majorHAnsi" w:eastAsia="Calibri" w:hAnsiTheme="majorHAnsi" w:cstheme="majorHAnsi"/>
          <w:color w:val="000000"/>
          <w:spacing w:val="-1"/>
          <w:lang w:val="en-US"/>
        </w:rPr>
        <w:t>difficulties;</w:t>
      </w:r>
      <w:proofErr w:type="gramEnd"/>
    </w:p>
    <w:p w14:paraId="52030440" w14:textId="77777777" w:rsidR="001260C1" w:rsidRPr="001260C1" w:rsidRDefault="001260C1" w:rsidP="00D20584">
      <w:pPr>
        <w:pStyle w:val="ListParagraph"/>
        <w:numPr>
          <w:ilvl w:val="0"/>
          <w:numId w:val="22"/>
        </w:numPr>
        <w:tabs>
          <w:tab w:val="left" w:pos="360"/>
          <w:tab w:val="left" w:pos="1224"/>
        </w:tabs>
        <w:spacing w:before="33" w:after="0" w:line="239"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Impaired development of their identity and </w:t>
      </w:r>
      <w:proofErr w:type="gramStart"/>
      <w:r w:rsidRPr="001260C1">
        <w:rPr>
          <w:rFonts w:asciiTheme="majorHAnsi" w:eastAsia="Calibri" w:hAnsiTheme="majorHAnsi" w:cstheme="majorHAnsi"/>
          <w:color w:val="000000"/>
          <w:lang w:val="en-US"/>
        </w:rPr>
        <w:t>potential;</w:t>
      </w:r>
      <w:proofErr w:type="gramEnd"/>
    </w:p>
    <w:p w14:paraId="58C6EC95" w14:textId="77777777" w:rsidR="001260C1" w:rsidRPr="001260C1" w:rsidRDefault="001260C1" w:rsidP="00D20584">
      <w:pPr>
        <w:pStyle w:val="ListParagraph"/>
        <w:numPr>
          <w:ilvl w:val="0"/>
          <w:numId w:val="22"/>
        </w:numPr>
        <w:tabs>
          <w:tab w:val="left" w:pos="360"/>
          <w:tab w:val="left" w:pos="1224"/>
        </w:tabs>
        <w:spacing w:before="25" w:after="0" w:line="235" w:lineRule="exact"/>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 xml:space="preserve">Low </w:t>
      </w:r>
      <w:proofErr w:type="gramStart"/>
      <w:r w:rsidRPr="001260C1">
        <w:rPr>
          <w:rFonts w:asciiTheme="majorHAnsi" w:eastAsia="Calibri" w:hAnsiTheme="majorHAnsi" w:cstheme="majorHAnsi"/>
          <w:color w:val="000000"/>
          <w:spacing w:val="-3"/>
          <w:lang w:val="en-US"/>
        </w:rPr>
        <w:t>self-esteem;</w:t>
      </w:r>
      <w:proofErr w:type="gramEnd"/>
    </w:p>
    <w:p w14:paraId="626EE818" w14:textId="77777777" w:rsidR="001260C1" w:rsidRPr="001260C1" w:rsidRDefault="001260C1" w:rsidP="00D20584">
      <w:pPr>
        <w:pStyle w:val="ListParagraph"/>
        <w:numPr>
          <w:ilvl w:val="0"/>
          <w:numId w:val="22"/>
        </w:numPr>
        <w:tabs>
          <w:tab w:val="left" w:pos="360"/>
          <w:tab w:val="left" w:pos="1224"/>
        </w:tabs>
        <w:spacing w:before="34" w:after="0" w:line="238" w:lineRule="exact"/>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 xml:space="preserve">Emotional and physical </w:t>
      </w:r>
      <w:proofErr w:type="gramStart"/>
      <w:r w:rsidRPr="001260C1">
        <w:rPr>
          <w:rFonts w:asciiTheme="majorHAnsi" w:eastAsia="Calibri" w:hAnsiTheme="majorHAnsi" w:cstheme="majorHAnsi"/>
          <w:color w:val="000000"/>
          <w:spacing w:val="-1"/>
          <w:lang w:val="en-US"/>
        </w:rPr>
        <w:t>neglect;</w:t>
      </w:r>
      <w:proofErr w:type="gramEnd"/>
    </w:p>
    <w:p w14:paraId="53CAC3FF" w14:textId="77777777" w:rsidR="001260C1" w:rsidRPr="001260C1" w:rsidRDefault="001260C1" w:rsidP="00D20584">
      <w:pPr>
        <w:pStyle w:val="ListParagraph"/>
        <w:numPr>
          <w:ilvl w:val="0"/>
          <w:numId w:val="22"/>
        </w:numPr>
        <w:tabs>
          <w:tab w:val="left" w:pos="360"/>
          <w:tab w:val="left" w:pos="1224"/>
        </w:tabs>
        <w:spacing w:before="36"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Conflict between loyalty to their family and their wish to have their own needs met.</w:t>
      </w:r>
    </w:p>
    <w:p w14:paraId="24CE0154" w14:textId="77777777" w:rsidR="001260C1" w:rsidRPr="001260C1" w:rsidRDefault="001260C1" w:rsidP="001260C1">
      <w:pPr>
        <w:spacing w:before="270" w:line="264" w:lineRule="exact"/>
        <w:ind w:right="792"/>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Where a young carer is identified, the child’s needs will be considered, using the Common Assessment Framework.</w:t>
      </w:r>
    </w:p>
    <w:p w14:paraId="0E15B861" w14:textId="77777777" w:rsidR="001260C1" w:rsidRPr="001260C1" w:rsidRDefault="001260C1" w:rsidP="001260C1">
      <w:pPr>
        <w:tabs>
          <w:tab w:val="left" w:pos="360"/>
          <w:tab w:val="left" w:pos="1224"/>
        </w:tabs>
        <w:spacing w:before="312" w:line="229" w:lineRule="exact"/>
        <w:textAlignment w:val="baseline"/>
        <w:rPr>
          <w:rFonts w:asciiTheme="majorHAnsi" w:eastAsia="Calibri" w:hAnsiTheme="majorHAnsi" w:cstheme="majorHAnsi"/>
          <w:b/>
          <w:color w:val="000000"/>
          <w:spacing w:val="-5"/>
          <w:lang w:val="en-US"/>
        </w:rPr>
      </w:pPr>
      <w:r w:rsidRPr="001260C1">
        <w:rPr>
          <w:rFonts w:asciiTheme="majorHAnsi" w:eastAsia="Calibri" w:hAnsiTheme="majorHAnsi" w:cstheme="majorHAnsi"/>
          <w:b/>
          <w:color w:val="000000"/>
          <w:spacing w:val="-5"/>
          <w:lang w:val="en-US"/>
        </w:rPr>
        <w:t>Supporting vulnerable pupils.</w:t>
      </w:r>
    </w:p>
    <w:p w14:paraId="724F11F0" w14:textId="77777777" w:rsidR="001260C1" w:rsidRPr="001260C1" w:rsidRDefault="001260C1" w:rsidP="001260C1">
      <w:pPr>
        <w:spacing w:before="3" w:line="268"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 xml:space="preserve">We </w:t>
      </w:r>
      <w:proofErr w:type="spellStart"/>
      <w:r w:rsidRPr="001260C1">
        <w:rPr>
          <w:rFonts w:asciiTheme="majorHAnsi" w:eastAsia="Calibri" w:hAnsiTheme="majorHAnsi" w:cstheme="majorHAnsi"/>
          <w:color w:val="000000" w:themeColor="text1"/>
          <w:lang w:val="en-US"/>
        </w:rPr>
        <w:t>recognise</w:t>
      </w:r>
      <w:proofErr w:type="spellEnd"/>
      <w:r w:rsidRPr="001260C1">
        <w:rPr>
          <w:rFonts w:asciiTheme="majorHAnsi" w:eastAsia="Calibri" w:hAnsiTheme="majorHAnsi" w:cstheme="majorHAnsi"/>
          <w:color w:val="000000" w:themeColor="text1"/>
          <w:lang w:val="en-US"/>
        </w:rPr>
        <w:t xml:space="preserve"> that children who are abused or who witness violence may find it difficult to develop a sense of self-worth or view the world as a positive place. We will try to ensure that Brook 6th Form and Academy provides a stable and secure place for all pupils through the development of policies and procedures that encourage self-</w:t>
      </w:r>
      <w:proofErr w:type="gramStart"/>
      <w:r w:rsidRPr="001260C1">
        <w:rPr>
          <w:rFonts w:asciiTheme="majorHAnsi" w:eastAsia="Calibri" w:hAnsiTheme="majorHAnsi" w:cstheme="majorHAnsi"/>
          <w:color w:val="000000" w:themeColor="text1"/>
          <w:lang w:val="en-US"/>
        </w:rPr>
        <w:t>esteem, and</w:t>
      </w:r>
      <w:proofErr w:type="gramEnd"/>
      <w:r w:rsidRPr="001260C1">
        <w:rPr>
          <w:rFonts w:asciiTheme="majorHAnsi" w:eastAsia="Calibri" w:hAnsiTheme="majorHAnsi" w:cstheme="majorHAnsi"/>
          <w:color w:val="000000" w:themeColor="text1"/>
          <w:lang w:val="en-US"/>
        </w:rPr>
        <w:t xml:space="preserve"> self-motivation, good </w:t>
      </w:r>
      <w:proofErr w:type="spellStart"/>
      <w:r w:rsidRPr="001260C1">
        <w:rPr>
          <w:rFonts w:asciiTheme="majorHAnsi" w:eastAsia="Calibri" w:hAnsiTheme="majorHAnsi" w:cstheme="majorHAnsi"/>
          <w:color w:val="000000" w:themeColor="text1"/>
          <w:lang w:val="en-US"/>
        </w:rPr>
        <w:t>behaviour</w:t>
      </w:r>
      <w:proofErr w:type="spellEnd"/>
      <w:r w:rsidRPr="001260C1">
        <w:rPr>
          <w:rFonts w:asciiTheme="majorHAnsi" w:eastAsia="Calibri" w:hAnsiTheme="majorHAnsi" w:cstheme="majorHAnsi"/>
          <w:color w:val="000000" w:themeColor="text1"/>
          <w:lang w:val="en-US"/>
        </w:rPr>
        <w:t xml:space="preserve"> and education achievement.</w:t>
      </w:r>
    </w:p>
    <w:p w14:paraId="5E7026F0" w14:textId="77777777" w:rsidR="001260C1" w:rsidRPr="001260C1" w:rsidRDefault="001260C1" w:rsidP="001260C1">
      <w:pPr>
        <w:spacing w:before="309" w:line="229" w:lineRule="exact"/>
        <w:textAlignment w:val="baseline"/>
        <w:rPr>
          <w:rFonts w:asciiTheme="majorHAnsi" w:eastAsia="Calibri" w:hAnsiTheme="majorHAnsi" w:cstheme="majorHAnsi"/>
          <w:b/>
          <w:color w:val="000000"/>
          <w:spacing w:val="-4"/>
          <w:lang w:val="en-US"/>
        </w:rPr>
      </w:pPr>
      <w:r w:rsidRPr="001260C1">
        <w:rPr>
          <w:rFonts w:asciiTheme="majorHAnsi" w:eastAsia="Calibri" w:hAnsiTheme="majorHAnsi" w:cstheme="majorHAnsi"/>
          <w:b/>
          <w:color w:val="000000"/>
          <w:spacing w:val="-4"/>
          <w:lang w:val="en-US"/>
        </w:rPr>
        <w:t>The Academy community will therefore:</w:t>
      </w:r>
    </w:p>
    <w:p w14:paraId="0F929DAE" w14:textId="77777777" w:rsidR="001260C1" w:rsidRPr="001260C1" w:rsidRDefault="001260C1" w:rsidP="001260C1">
      <w:pPr>
        <w:spacing w:before="38"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Establish and maintain an ethos, which is understood by all staff, which enables children to feel secure and encourages them to talk knowing that they will be listened to.</w:t>
      </w:r>
    </w:p>
    <w:p w14:paraId="06B7E38C" w14:textId="77777777" w:rsidR="001260C1" w:rsidRPr="001260C1" w:rsidRDefault="001260C1" w:rsidP="001260C1">
      <w:pPr>
        <w:spacing w:before="268" w:line="269" w:lineRule="exact"/>
        <w:ind w:right="864"/>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lastRenderedPageBreak/>
        <w:t xml:space="preserve">Ensure that opportunities are explicitly used to promote the well-being of our students, this will </w:t>
      </w:r>
      <w:proofErr w:type="gramStart"/>
      <w:r w:rsidRPr="001260C1">
        <w:rPr>
          <w:rFonts w:asciiTheme="majorHAnsi" w:eastAsia="Calibri" w:hAnsiTheme="majorHAnsi" w:cstheme="majorHAnsi"/>
          <w:color w:val="000000"/>
          <w:lang w:val="en-US"/>
        </w:rPr>
        <w:t>include;</w:t>
      </w:r>
      <w:proofErr w:type="gramEnd"/>
      <w:r w:rsidRPr="001260C1">
        <w:rPr>
          <w:rFonts w:asciiTheme="majorHAnsi" w:eastAsia="Calibri" w:hAnsiTheme="majorHAnsi" w:cstheme="majorHAnsi"/>
          <w:color w:val="000000"/>
          <w:lang w:val="en-US"/>
        </w:rPr>
        <w:t xml:space="preserve"> RSHE Assemblies, Tutor Activities and information shared via the TV Screens around the Academy.</w:t>
      </w:r>
    </w:p>
    <w:p w14:paraId="57A12256" w14:textId="77777777" w:rsidR="001260C1" w:rsidRPr="001260C1" w:rsidRDefault="001260C1" w:rsidP="001260C1">
      <w:pPr>
        <w:spacing w:before="271" w:line="268"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Ensure that all children know that they can approach any adult in Academy if they are worried or in difficulty (youth workers, mentors – all staff).</w:t>
      </w:r>
    </w:p>
    <w:p w14:paraId="0471AA0E" w14:textId="77777777" w:rsidR="00681AD3" w:rsidRDefault="001260C1" w:rsidP="00681AD3">
      <w:pPr>
        <w:spacing w:before="311"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Provide across the curriculum, opportunities which equip children with the skills they need to stay safe from harm and to know to whom they should turn for help. For example, RSHE and the Pastoral Curriculum.</w:t>
      </w:r>
    </w:p>
    <w:p w14:paraId="6A14CFC5" w14:textId="573AC3AD" w:rsidR="001260C1" w:rsidRPr="00681AD3" w:rsidRDefault="001260C1" w:rsidP="00681AD3">
      <w:pPr>
        <w:spacing w:before="311"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b/>
          <w:color w:val="000000"/>
          <w:spacing w:val="-6"/>
          <w:lang w:val="en-US"/>
        </w:rPr>
        <w:t>Parental Involvement</w:t>
      </w:r>
    </w:p>
    <w:p w14:paraId="3B739E2B" w14:textId="77777777" w:rsidR="001260C1" w:rsidRPr="001260C1" w:rsidRDefault="001260C1" w:rsidP="001260C1">
      <w:pPr>
        <w:spacing w:before="43" w:line="226"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It is important that parents/carers understand the Academy’s responsibility to:</w:t>
      </w:r>
    </w:p>
    <w:p w14:paraId="5D87BD26" w14:textId="77777777" w:rsidR="001260C1" w:rsidRPr="001260C1" w:rsidRDefault="001260C1" w:rsidP="00D20584">
      <w:pPr>
        <w:pStyle w:val="ListParagraph"/>
        <w:numPr>
          <w:ilvl w:val="0"/>
          <w:numId w:val="23"/>
        </w:numPr>
        <w:tabs>
          <w:tab w:val="left" w:pos="360"/>
          <w:tab w:val="left" w:pos="1584"/>
        </w:tabs>
        <w:spacing w:before="40" w:after="0" w:line="239" w:lineRule="exact"/>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Safeguard and promote the welfare of children</w:t>
      </w:r>
    </w:p>
    <w:p w14:paraId="3B70395D" w14:textId="77777777" w:rsidR="001260C1" w:rsidRPr="001260C1" w:rsidRDefault="001260C1" w:rsidP="00D20584">
      <w:pPr>
        <w:pStyle w:val="ListParagraph"/>
        <w:numPr>
          <w:ilvl w:val="0"/>
          <w:numId w:val="23"/>
        </w:numPr>
        <w:tabs>
          <w:tab w:val="left" w:pos="360"/>
          <w:tab w:val="left" w:pos="1584"/>
        </w:tabs>
        <w:spacing w:before="12" w:after="0" w:line="268" w:lineRule="exact"/>
        <w:ind w:right="648"/>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Share information and work in partnership with other agencies when there are concerns about a child’s welfare.</w:t>
      </w:r>
    </w:p>
    <w:p w14:paraId="5B558777" w14:textId="77777777" w:rsidR="001260C1" w:rsidRPr="001260C1" w:rsidRDefault="001260C1" w:rsidP="00681AD3">
      <w:pPr>
        <w:spacing w:before="267" w:line="269" w:lineRule="exact"/>
        <w:ind w:right="936"/>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In general, the staff will seek to discuss any concerns about a child’s welfare with the family and, where possible, seek their agreement to </w:t>
      </w:r>
      <w:proofErr w:type="gramStart"/>
      <w:r w:rsidRPr="001260C1">
        <w:rPr>
          <w:rFonts w:asciiTheme="majorHAnsi" w:eastAsia="Calibri" w:hAnsiTheme="majorHAnsi" w:cstheme="majorHAnsi"/>
          <w:color w:val="000000"/>
          <w:lang w:val="en-US"/>
        </w:rPr>
        <w:t>making</w:t>
      </w:r>
      <w:proofErr w:type="gramEnd"/>
      <w:r w:rsidRPr="001260C1">
        <w:rPr>
          <w:rFonts w:asciiTheme="majorHAnsi" w:eastAsia="Calibri" w:hAnsiTheme="majorHAnsi" w:cstheme="majorHAnsi"/>
          <w:color w:val="000000"/>
          <w:lang w:val="en-US"/>
        </w:rPr>
        <w:t xml:space="preserve"> referral to children’s social care. However, there are certain occasions when it is not appropriate to inform parents/carers of a referral to children’s social services (full list on page 13).</w:t>
      </w:r>
    </w:p>
    <w:p w14:paraId="7B3AC288" w14:textId="77777777" w:rsidR="001260C1" w:rsidRPr="001260C1" w:rsidRDefault="001260C1" w:rsidP="00681AD3">
      <w:pPr>
        <w:spacing w:before="311" w:after="130" w:line="226" w:lineRule="exact"/>
        <w:textAlignment w:val="baseline"/>
        <w:rPr>
          <w:rFonts w:asciiTheme="majorHAnsi" w:eastAsia="Calibri" w:hAnsiTheme="majorHAnsi" w:cstheme="majorHAnsi"/>
          <w:b/>
          <w:color w:val="000000"/>
          <w:spacing w:val="1"/>
          <w:lang w:val="en-US"/>
        </w:rPr>
      </w:pPr>
      <w:r w:rsidRPr="001260C1">
        <w:rPr>
          <w:rFonts w:asciiTheme="majorHAnsi" w:eastAsia="Calibri" w:hAnsiTheme="majorHAnsi" w:cstheme="majorHAnsi"/>
          <w:color w:val="000000"/>
          <w:lang w:val="en-US"/>
        </w:rPr>
        <w:t xml:space="preserve">We will provide a parent/carer information section on our website to inform parents/carers of our </w:t>
      </w:r>
      <w:r w:rsidRPr="001260C1">
        <w:rPr>
          <w:rFonts w:asciiTheme="majorHAnsi" w:eastAsia="Calibri" w:hAnsiTheme="majorHAnsi" w:cstheme="majorHAnsi"/>
          <w:color w:val="000000"/>
          <w:spacing w:val="1"/>
          <w:lang w:val="en-US"/>
        </w:rPr>
        <w:t>policy and key information on child protection/safeguarding.</w:t>
      </w:r>
    </w:p>
    <w:p w14:paraId="1845E79A" w14:textId="77777777" w:rsidR="001260C1" w:rsidRPr="001260C1" w:rsidRDefault="001260C1" w:rsidP="001260C1">
      <w:pPr>
        <w:spacing w:before="311" w:after="130" w:line="226"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b/>
          <w:color w:val="000000"/>
          <w:spacing w:val="-1"/>
          <w:lang w:val="en-US"/>
        </w:rPr>
        <w:t xml:space="preserve">Framework – </w:t>
      </w:r>
      <w:r w:rsidRPr="001260C1">
        <w:rPr>
          <w:rFonts w:asciiTheme="majorHAnsi" w:eastAsia="Calibri" w:hAnsiTheme="majorHAnsi" w:cstheme="majorHAnsi"/>
          <w:color w:val="000000"/>
          <w:spacing w:val="-1"/>
          <w:lang w:val="en-US"/>
        </w:rPr>
        <w:t>Key documents, which inform this policy, are:</w:t>
      </w:r>
    </w:p>
    <w:p w14:paraId="1195D681" w14:textId="77777777" w:rsidR="00B6599A" w:rsidRDefault="00B6599A" w:rsidP="00B6599A">
      <w:pPr>
        <w:spacing w:after="0" w:line="229" w:lineRule="exact"/>
        <w:textAlignment w:val="baseline"/>
        <w:rPr>
          <w:rFonts w:asciiTheme="majorHAnsi" w:eastAsia="Calibri" w:hAnsiTheme="majorHAnsi" w:cstheme="majorHAnsi"/>
          <w:b/>
          <w:color w:val="000000"/>
          <w:spacing w:val="-4"/>
          <w:lang w:val="en-US"/>
        </w:rPr>
      </w:pPr>
    </w:p>
    <w:p w14:paraId="4CD2ACBA" w14:textId="689AB16F" w:rsidR="001260C1" w:rsidRPr="001260C1" w:rsidRDefault="001260C1" w:rsidP="00B6599A">
      <w:pPr>
        <w:spacing w:after="0" w:line="229" w:lineRule="exact"/>
        <w:textAlignment w:val="baseline"/>
        <w:rPr>
          <w:rFonts w:asciiTheme="majorHAnsi" w:eastAsia="Calibri" w:hAnsiTheme="majorHAnsi" w:cstheme="majorHAnsi"/>
          <w:b/>
          <w:color w:val="000000"/>
          <w:spacing w:val="-4"/>
          <w:lang w:val="en-US"/>
        </w:rPr>
      </w:pPr>
      <w:r w:rsidRPr="001260C1">
        <w:rPr>
          <w:rFonts w:asciiTheme="majorHAnsi" w:eastAsia="Calibri" w:hAnsiTheme="majorHAnsi" w:cstheme="majorHAnsi"/>
          <w:b/>
          <w:color w:val="000000"/>
          <w:spacing w:val="-4"/>
          <w:lang w:val="en-US"/>
        </w:rPr>
        <w:t xml:space="preserve">Promoting the education of looked after children February </w:t>
      </w:r>
      <w:proofErr w:type="gramStart"/>
      <w:r w:rsidRPr="001260C1">
        <w:rPr>
          <w:rFonts w:asciiTheme="majorHAnsi" w:eastAsia="Calibri" w:hAnsiTheme="majorHAnsi" w:cstheme="majorHAnsi"/>
          <w:b/>
          <w:color w:val="000000"/>
          <w:spacing w:val="-4"/>
          <w:lang w:val="en-US"/>
        </w:rPr>
        <w:t>2018;</w:t>
      </w:r>
      <w:proofErr w:type="gramEnd"/>
    </w:p>
    <w:p w14:paraId="493934BC" w14:textId="77777777" w:rsidR="001260C1" w:rsidRPr="001260C1" w:rsidRDefault="001260C1" w:rsidP="00B6599A">
      <w:pPr>
        <w:spacing w:after="0" w:line="269" w:lineRule="exact"/>
        <w:ind w:right="1008"/>
        <w:textAlignment w:val="baseline"/>
        <w:rPr>
          <w:rFonts w:asciiTheme="majorHAnsi" w:eastAsia="Calibri" w:hAnsiTheme="majorHAnsi" w:cstheme="majorHAnsi"/>
          <w:b/>
          <w:color w:val="0000FF"/>
          <w:spacing w:val="-5"/>
          <w:u w:val="single"/>
          <w:lang w:val="en-US"/>
        </w:rPr>
      </w:pPr>
      <w:hyperlink r:id="rId46">
        <w:r w:rsidRPr="001260C1">
          <w:rPr>
            <w:rFonts w:asciiTheme="majorHAnsi" w:eastAsia="Calibri" w:hAnsiTheme="majorHAnsi" w:cstheme="majorHAnsi"/>
            <w:b/>
            <w:color w:val="0000FF"/>
            <w:spacing w:val="-5"/>
            <w:u w:val="single"/>
            <w:lang w:val="en-US"/>
          </w:rPr>
          <w:t>https://assets.publishing.service.gov.uk/government/uploads/system/uploads/attachment_data/ file/683556/Promoting_the_education_of_looked-after_children_and_previously_looked-after_children.pdf</w:t>
        </w:r>
      </w:hyperlink>
      <w:r w:rsidRPr="001260C1">
        <w:rPr>
          <w:rFonts w:asciiTheme="majorHAnsi" w:eastAsia="Calibri" w:hAnsiTheme="majorHAnsi" w:cstheme="majorHAnsi"/>
          <w:b/>
          <w:color w:val="0000FF"/>
          <w:spacing w:val="-5"/>
          <w:lang w:val="en-US"/>
        </w:rPr>
        <w:t xml:space="preserve"> </w:t>
      </w:r>
    </w:p>
    <w:p w14:paraId="4F3F2163" w14:textId="77777777" w:rsidR="00B6599A" w:rsidRDefault="00B6599A" w:rsidP="00B6599A">
      <w:pPr>
        <w:spacing w:after="0" w:line="269" w:lineRule="exact"/>
        <w:ind w:right="1368"/>
        <w:textAlignment w:val="baseline"/>
        <w:rPr>
          <w:rFonts w:asciiTheme="majorHAnsi" w:eastAsia="Calibri" w:hAnsiTheme="majorHAnsi" w:cstheme="majorHAnsi"/>
          <w:b/>
          <w:color w:val="000000"/>
          <w:lang w:val="en-US"/>
        </w:rPr>
      </w:pPr>
    </w:p>
    <w:p w14:paraId="32A8EFFB" w14:textId="3C52CAE9" w:rsidR="001260C1" w:rsidRPr="001260C1" w:rsidRDefault="001260C1" w:rsidP="00B6599A">
      <w:pPr>
        <w:spacing w:after="0" w:line="269" w:lineRule="exact"/>
        <w:ind w:right="1368"/>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Looked after Children’s Policy;</w:t>
      </w:r>
      <w:hyperlink r:id="rId47">
        <w:r w:rsidRPr="001260C1">
          <w:rPr>
            <w:rFonts w:asciiTheme="majorHAnsi" w:eastAsia="Calibri" w:hAnsiTheme="majorHAnsi" w:cstheme="majorHAnsi"/>
            <w:b/>
            <w:color w:val="0000FF"/>
            <w:u w:val="single"/>
            <w:lang w:val="en-US"/>
          </w:rPr>
          <w:t xml:space="preserve"> https://fluencycontent2-Academywebsite.netdna-ssl.com/FileCluster/Eluteccomp/MainFolder/Primary/Policies/New-web-2017/Looked-After-Children-Policy-July-2017---JHI.pdf</w:t>
        </w:r>
      </w:hyperlink>
      <w:r w:rsidRPr="001260C1">
        <w:rPr>
          <w:rFonts w:asciiTheme="majorHAnsi" w:eastAsia="Calibri" w:hAnsiTheme="majorHAnsi" w:cstheme="majorHAnsi"/>
          <w:b/>
          <w:color w:val="0000FF"/>
          <w:lang w:val="en-US"/>
        </w:rPr>
        <w:t xml:space="preserve"> </w:t>
      </w:r>
    </w:p>
    <w:p w14:paraId="05A32FAC" w14:textId="77777777" w:rsidR="00B6599A" w:rsidRDefault="00B6599A" w:rsidP="00B6599A">
      <w:pPr>
        <w:spacing w:after="0" w:line="229" w:lineRule="exact"/>
        <w:textAlignment w:val="baseline"/>
        <w:rPr>
          <w:rFonts w:asciiTheme="majorHAnsi" w:eastAsia="Calibri" w:hAnsiTheme="majorHAnsi" w:cstheme="majorHAnsi"/>
          <w:b/>
          <w:color w:val="000000"/>
          <w:spacing w:val="-4"/>
          <w:lang w:val="en-US"/>
        </w:rPr>
      </w:pPr>
    </w:p>
    <w:p w14:paraId="160B484D" w14:textId="7EA945FE" w:rsidR="001260C1" w:rsidRPr="001260C1" w:rsidRDefault="001260C1" w:rsidP="00B6599A">
      <w:pPr>
        <w:spacing w:after="0" w:line="229" w:lineRule="exact"/>
        <w:textAlignment w:val="baseline"/>
        <w:rPr>
          <w:rFonts w:asciiTheme="majorHAnsi" w:eastAsia="Calibri" w:hAnsiTheme="majorHAnsi" w:cstheme="majorHAnsi"/>
          <w:b/>
          <w:color w:val="000000"/>
          <w:spacing w:val="-4"/>
          <w:lang w:val="en-US"/>
        </w:rPr>
      </w:pPr>
      <w:r w:rsidRPr="001260C1">
        <w:rPr>
          <w:rFonts w:asciiTheme="majorHAnsi" w:eastAsia="Calibri" w:hAnsiTheme="majorHAnsi" w:cstheme="majorHAnsi"/>
          <w:b/>
          <w:color w:val="000000"/>
          <w:spacing w:val="-4"/>
          <w:lang w:val="en-US"/>
        </w:rPr>
        <w:t xml:space="preserve">Keeping children safe in education, September </w:t>
      </w:r>
      <w:proofErr w:type="gramStart"/>
      <w:r w:rsidRPr="001260C1">
        <w:rPr>
          <w:rFonts w:asciiTheme="majorHAnsi" w:eastAsia="Calibri" w:hAnsiTheme="majorHAnsi" w:cstheme="majorHAnsi"/>
          <w:b/>
          <w:color w:val="000000"/>
          <w:spacing w:val="-4"/>
          <w:lang w:val="en-US"/>
        </w:rPr>
        <w:t>202</w:t>
      </w:r>
      <w:r w:rsidR="005323DF">
        <w:rPr>
          <w:rFonts w:asciiTheme="majorHAnsi" w:eastAsia="Calibri" w:hAnsiTheme="majorHAnsi" w:cstheme="majorHAnsi"/>
          <w:b/>
          <w:color w:val="000000"/>
          <w:spacing w:val="-4"/>
          <w:lang w:val="en-US"/>
        </w:rPr>
        <w:t>4</w:t>
      </w:r>
      <w:r w:rsidRPr="001260C1">
        <w:rPr>
          <w:rFonts w:asciiTheme="majorHAnsi" w:eastAsia="Calibri" w:hAnsiTheme="majorHAnsi" w:cstheme="majorHAnsi"/>
          <w:b/>
          <w:color w:val="000000"/>
          <w:spacing w:val="-4"/>
          <w:lang w:val="en-US"/>
        </w:rPr>
        <w:t>;</w:t>
      </w:r>
      <w:proofErr w:type="gramEnd"/>
    </w:p>
    <w:p w14:paraId="74BF0FB1" w14:textId="7C2FEC54" w:rsidR="005323DF" w:rsidRDefault="005323DF" w:rsidP="00B6599A">
      <w:pPr>
        <w:spacing w:after="0" w:line="268" w:lineRule="exact"/>
        <w:ind w:right="792"/>
        <w:textAlignment w:val="baseline"/>
      </w:pPr>
      <w:hyperlink r:id="rId48" w:history="1">
        <w:r w:rsidRPr="00711394">
          <w:rPr>
            <w:rStyle w:val="Hyperlink"/>
          </w:rPr>
          <w:t>https://assets.publishing.service.gov.uk/media/66d7301b9084b18b95709f75/Keeping_children_safe_in_education_2024.pdf</w:t>
        </w:r>
      </w:hyperlink>
      <w:r>
        <w:t xml:space="preserve"> </w:t>
      </w:r>
    </w:p>
    <w:p w14:paraId="6A7E9619" w14:textId="3EEF132A" w:rsidR="001260C1" w:rsidRPr="001260C1" w:rsidRDefault="001260C1" w:rsidP="00B6599A">
      <w:pPr>
        <w:spacing w:after="0" w:line="268" w:lineRule="exact"/>
        <w:ind w:right="792"/>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This document contains information on what Academy and colleges </w:t>
      </w:r>
      <w:r w:rsidRPr="001260C1">
        <w:rPr>
          <w:rFonts w:asciiTheme="majorHAnsi" w:eastAsia="Calibri" w:hAnsiTheme="majorHAnsi" w:cstheme="majorHAnsi"/>
          <w:color w:val="000000"/>
          <w:u w:val="single"/>
          <w:lang w:val="en-US"/>
        </w:rPr>
        <w:t>must</w:t>
      </w:r>
      <w:r w:rsidRPr="001260C1">
        <w:rPr>
          <w:rFonts w:asciiTheme="majorHAnsi" w:eastAsia="Calibri" w:hAnsiTheme="majorHAnsi" w:cstheme="majorHAnsi"/>
          <w:color w:val="000000"/>
          <w:lang w:val="en-US"/>
        </w:rPr>
        <w:t xml:space="preserve"> do and sets out the legal duties with which Academy and colleges </w:t>
      </w:r>
      <w:proofErr w:type="gramStart"/>
      <w:r w:rsidRPr="001260C1">
        <w:rPr>
          <w:rFonts w:asciiTheme="majorHAnsi" w:eastAsia="Calibri" w:hAnsiTheme="majorHAnsi" w:cstheme="majorHAnsi"/>
          <w:color w:val="000000"/>
          <w:u w:val="single"/>
          <w:lang w:val="en-US"/>
        </w:rPr>
        <w:t xml:space="preserve">must </w:t>
      </w:r>
      <w:r w:rsidRPr="001260C1">
        <w:rPr>
          <w:rFonts w:asciiTheme="majorHAnsi" w:eastAsia="Calibri" w:hAnsiTheme="majorHAnsi" w:cstheme="majorHAnsi"/>
          <w:color w:val="000000"/>
          <w:lang w:val="en-US"/>
        </w:rPr>
        <w:t xml:space="preserve"> comply</w:t>
      </w:r>
      <w:proofErr w:type="gramEnd"/>
      <w:r w:rsidRPr="001260C1">
        <w:rPr>
          <w:rFonts w:asciiTheme="majorHAnsi" w:eastAsia="Calibri" w:hAnsiTheme="majorHAnsi" w:cstheme="majorHAnsi"/>
          <w:color w:val="000000"/>
          <w:lang w:val="en-US"/>
        </w:rPr>
        <w:t xml:space="preserve">. </w:t>
      </w:r>
      <w:proofErr w:type="gramStart"/>
      <w:r w:rsidRPr="001260C1">
        <w:rPr>
          <w:rFonts w:asciiTheme="majorHAnsi" w:eastAsia="Calibri" w:hAnsiTheme="majorHAnsi" w:cstheme="majorHAnsi"/>
          <w:color w:val="000000"/>
          <w:lang w:val="en-US"/>
        </w:rPr>
        <w:t>Academy’s</w:t>
      </w:r>
      <w:proofErr w:type="gramEnd"/>
      <w:r w:rsidRPr="001260C1">
        <w:rPr>
          <w:rFonts w:asciiTheme="majorHAnsi" w:eastAsia="Calibri" w:hAnsiTheme="majorHAnsi" w:cstheme="majorHAnsi"/>
          <w:color w:val="000000"/>
          <w:lang w:val="en-US"/>
        </w:rPr>
        <w:t xml:space="preserve"> and colleagues must have regard to it when carrying out their duties to safeguard and promote the welfare of children. This means we must comply with it unless exceptional circumstances arise. Section 1 of this document must be read alongside the Academy safeguarding policy.</w:t>
      </w:r>
    </w:p>
    <w:p w14:paraId="262568D8" w14:textId="77777777" w:rsidR="00B6599A" w:rsidRDefault="00B6599A" w:rsidP="00B6599A">
      <w:pPr>
        <w:spacing w:after="0" w:line="268" w:lineRule="exact"/>
        <w:ind w:right="720"/>
        <w:textAlignment w:val="baseline"/>
        <w:rPr>
          <w:rFonts w:asciiTheme="majorHAnsi" w:eastAsia="Calibri" w:hAnsiTheme="majorHAnsi" w:cstheme="majorHAnsi"/>
          <w:b/>
          <w:color w:val="000000"/>
          <w:spacing w:val="-2"/>
          <w:lang w:val="en-US"/>
        </w:rPr>
      </w:pPr>
    </w:p>
    <w:p w14:paraId="552B7FDA" w14:textId="77777777" w:rsidR="00B6599A" w:rsidRDefault="00B6599A" w:rsidP="00B6599A">
      <w:pPr>
        <w:spacing w:after="0" w:line="268" w:lineRule="exact"/>
        <w:ind w:right="720"/>
        <w:textAlignment w:val="baseline"/>
        <w:rPr>
          <w:rFonts w:asciiTheme="majorHAnsi" w:eastAsia="Calibri" w:hAnsiTheme="majorHAnsi" w:cstheme="majorHAnsi"/>
          <w:b/>
          <w:color w:val="000000"/>
          <w:spacing w:val="-2"/>
          <w:lang w:val="en-US"/>
        </w:rPr>
      </w:pPr>
    </w:p>
    <w:p w14:paraId="410ED187" w14:textId="77777777" w:rsidR="005323DF" w:rsidRDefault="005323DF" w:rsidP="00B6599A">
      <w:pPr>
        <w:spacing w:after="0" w:line="268" w:lineRule="exact"/>
        <w:ind w:right="720"/>
        <w:textAlignment w:val="baseline"/>
        <w:rPr>
          <w:rFonts w:asciiTheme="majorHAnsi" w:eastAsia="Calibri" w:hAnsiTheme="majorHAnsi" w:cstheme="majorHAnsi"/>
          <w:b/>
          <w:color w:val="000000"/>
          <w:spacing w:val="-2"/>
          <w:lang w:val="en-US"/>
        </w:rPr>
      </w:pPr>
    </w:p>
    <w:p w14:paraId="79A98E27" w14:textId="77777777" w:rsidR="00B6599A" w:rsidRDefault="00B6599A" w:rsidP="00B6599A">
      <w:pPr>
        <w:spacing w:after="0" w:line="268" w:lineRule="exact"/>
        <w:ind w:right="720"/>
        <w:textAlignment w:val="baseline"/>
        <w:rPr>
          <w:rFonts w:asciiTheme="majorHAnsi" w:eastAsia="Calibri" w:hAnsiTheme="majorHAnsi" w:cstheme="majorHAnsi"/>
          <w:b/>
          <w:color w:val="000000"/>
          <w:spacing w:val="-2"/>
          <w:lang w:val="en-US"/>
        </w:rPr>
      </w:pPr>
    </w:p>
    <w:p w14:paraId="630E2ED1" w14:textId="77777777" w:rsidR="00B6599A" w:rsidRDefault="00B6599A" w:rsidP="00B6599A">
      <w:pPr>
        <w:spacing w:after="0" w:line="268" w:lineRule="exact"/>
        <w:ind w:right="720"/>
        <w:textAlignment w:val="baseline"/>
        <w:rPr>
          <w:rFonts w:asciiTheme="majorHAnsi" w:eastAsia="Calibri" w:hAnsiTheme="majorHAnsi" w:cstheme="majorHAnsi"/>
          <w:b/>
          <w:color w:val="000000"/>
          <w:spacing w:val="-2"/>
          <w:lang w:val="en-US"/>
        </w:rPr>
      </w:pPr>
    </w:p>
    <w:p w14:paraId="586786F3" w14:textId="235F6892" w:rsidR="00681AD3" w:rsidRPr="001260C1" w:rsidRDefault="001260C1" w:rsidP="00B6599A">
      <w:pPr>
        <w:spacing w:after="0" w:line="268" w:lineRule="exact"/>
        <w:ind w:right="720"/>
        <w:textAlignment w:val="baseline"/>
        <w:rPr>
          <w:rFonts w:asciiTheme="majorHAnsi" w:eastAsia="Calibri" w:hAnsiTheme="majorHAnsi" w:cstheme="majorHAnsi"/>
          <w:b/>
          <w:color w:val="000000"/>
          <w:spacing w:val="-2"/>
          <w:lang w:val="en-US"/>
        </w:rPr>
      </w:pPr>
      <w:r w:rsidRPr="001260C1">
        <w:rPr>
          <w:rFonts w:asciiTheme="majorHAnsi" w:eastAsia="Calibri" w:hAnsiTheme="majorHAnsi" w:cstheme="majorHAnsi"/>
          <w:b/>
          <w:color w:val="000000"/>
          <w:spacing w:val="-2"/>
          <w:lang w:val="en-US"/>
        </w:rPr>
        <w:lastRenderedPageBreak/>
        <w:t>Working Together to Safeguard Children, Department for Education July 20</w:t>
      </w:r>
      <w:r w:rsidR="005323DF">
        <w:rPr>
          <w:rFonts w:asciiTheme="majorHAnsi" w:eastAsia="Calibri" w:hAnsiTheme="majorHAnsi" w:cstheme="majorHAnsi"/>
          <w:b/>
          <w:color w:val="000000"/>
          <w:spacing w:val="-2"/>
          <w:lang w:val="en-US"/>
        </w:rPr>
        <w:t>23</w:t>
      </w:r>
      <w:r w:rsidRPr="001260C1">
        <w:rPr>
          <w:rFonts w:asciiTheme="majorHAnsi" w:eastAsia="Calibri" w:hAnsiTheme="majorHAnsi" w:cstheme="majorHAnsi"/>
          <w:b/>
          <w:color w:val="000000"/>
          <w:spacing w:val="-2"/>
          <w:lang w:val="en-US"/>
        </w:rPr>
        <w:t xml:space="preserve"> </w:t>
      </w:r>
    </w:p>
    <w:p w14:paraId="214D379C" w14:textId="07F4EF15" w:rsidR="00681AD3" w:rsidRDefault="005323DF" w:rsidP="00B6599A">
      <w:pPr>
        <w:spacing w:after="0" w:line="268" w:lineRule="exact"/>
        <w:ind w:right="720"/>
        <w:textAlignment w:val="baseline"/>
      </w:pPr>
      <w:hyperlink r:id="rId49" w:history="1">
        <w:r w:rsidRPr="00711394">
          <w:rPr>
            <w:rStyle w:val="Hyperlink"/>
          </w:rPr>
          <w:t>https://assets.publishing.service.gov.uk/media/669e7501ab418ab055592a7b/Working_together_to_safeguard_children_2023.pdf</w:t>
        </w:r>
      </w:hyperlink>
      <w:r>
        <w:t xml:space="preserve"> </w:t>
      </w:r>
    </w:p>
    <w:p w14:paraId="0FEF300B" w14:textId="77777777" w:rsidR="005323DF" w:rsidRPr="001260C1" w:rsidRDefault="005323DF" w:rsidP="00B6599A">
      <w:pPr>
        <w:spacing w:after="0" w:line="268" w:lineRule="exact"/>
        <w:ind w:right="720"/>
        <w:textAlignment w:val="baseline"/>
        <w:rPr>
          <w:rFonts w:asciiTheme="majorHAnsi" w:eastAsia="Calibri" w:hAnsiTheme="majorHAnsi" w:cstheme="majorHAnsi"/>
          <w:b/>
          <w:color w:val="000000"/>
          <w:spacing w:val="-2"/>
          <w:u w:val="single"/>
          <w:lang w:val="en-US"/>
        </w:rPr>
      </w:pPr>
    </w:p>
    <w:p w14:paraId="650FE1B6" w14:textId="77777777" w:rsidR="001260C1" w:rsidRPr="001260C1" w:rsidRDefault="001260C1" w:rsidP="00B6599A">
      <w:pPr>
        <w:spacing w:after="0" w:line="268" w:lineRule="exact"/>
        <w:ind w:right="720"/>
        <w:textAlignment w:val="baseline"/>
        <w:rPr>
          <w:rFonts w:asciiTheme="majorHAnsi" w:eastAsia="Calibri" w:hAnsiTheme="majorHAnsi" w:cstheme="majorHAnsi"/>
          <w:color w:val="000000"/>
          <w:spacing w:val="-2"/>
          <w:lang w:val="en-US"/>
        </w:rPr>
      </w:pPr>
      <w:r w:rsidRPr="001260C1">
        <w:rPr>
          <w:rFonts w:asciiTheme="majorHAnsi" w:eastAsia="Calibri" w:hAnsiTheme="majorHAnsi" w:cstheme="majorHAnsi"/>
          <w:color w:val="000000"/>
          <w:spacing w:val="-2"/>
          <w:lang w:val="en-US"/>
        </w:rPr>
        <w:t xml:space="preserve">Sets out how individuals &amp; </w:t>
      </w:r>
      <w:proofErr w:type="spellStart"/>
      <w:r w:rsidRPr="001260C1">
        <w:rPr>
          <w:rFonts w:asciiTheme="majorHAnsi" w:eastAsia="Calibri" w:hAnsiTheme="majorHAnsi" w:cstheme="majorHAnsi"/>
          <w:color w:val="000000"/>
          <w:spacing w:val="-2"/>
          <w:lang w:val="en-US"/>
        </w:rPr>
        <w:t>organisations</w:t>
      </w:r>
      <w:proofErr w:type="spellEnd"/>
      <w:r w:rsidRPr="001260C1">
        <w:rPr>
          <w:rFonts w:asciiTheme="majorHAnsi" w:eastAsia="Calibri" w:hAnsiTheme="majorHAnsi" w:cstheme="majorHAnsi"/>
          <w:color w:val="000000"/>
          <w:spacing w:val="-2"/>
          <w:lang w:val="en-US"/>
        </w:rPr>
        <w:t xml:space="preserve"> should work together to safeguard and promote the welfare of </w:t>
      </w:r>
      <w:proofErr w:type="gramStart"/>
      <w:r w:rsidRPr="001260C1">
        <w:rPr>
          <w:rFonts w:asciiTheme="majorHAnsi" w:eastAsia="Calibri" w:hAnsiTheme="majorHAnsi" w:cstheme="majorHAnsi"/>
          <w:color w:val="000000"/>
          <w:spacing w:val="-2"/>
          <w:lang w:val="en-US"/>
        </w:rPr>
        <w:t>children, and</w:t>
      </w:r>
      <w:proofErr w:type="gramEnd"/>
      <w:r w:rsidRPr="001260C1">
        <w:rPr>
          <w:rFonts w:asciiTheme="majorHAnsi" w:eastAsia="Calibri" w:hAnsiTheme="majorHAnsi" w:cstheme="majorHAnsi"/>
          <w:color w:val="000000"/>
          <w:spacing w:val="-2"/>
          <w:lang w:val="en-US"/>
        </w:rPr>
        <w:t xml:space="preserve"> protect them from harm.</w:t>
      </w:r>
    </w:p>
    <w:p w14:paraId="35FA2FF5" w14:textId="77777777" w:rsidR="00B6599A" w:rsidRDefault="00B6599A" w:rsidP="00B6599A">
      <w:pPr>
        <w:spacing w:after="0" w:line="268" w:lineRule="exact"/>
        <w:ind w:right="720"/>
        <w:textAlignment w:val="baseline"/>
        <w:rPr>
          <w:rFonts w:asciiTheme="majorHAnsi" w:eastAsia="Calibri" w:hAnsiTheme="majorHAnsi" w:cstheme="majorHAnsi"/>
          <w:b/>
          <w:color w:val="000000"/>
          <w:lang w:val="en-US"/>
        </w:rPr>
      </w:pPr>
    </w:p>
    <w:p w14:paraId="2D52DF48" w14:textId="19E65FE9" w:rsidR="001260C1" w:rsidRDefault="001260C1" w:rsidP="00B6599A">
      <w:pPr>
        <w:spacing w:after="0" w:line="268" w:lineRule="exact"/>
        <w:ind w:right="720"/>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Equality Act 2010; updated June 2015</w:t>
      </w:r>
    </w:p>
    <w:p w14:paraId="7D435790" w14:textId="77777777" w:rsidR="00B6599A" w:rsidRDefault="00B6599A" w:rsidP="00B6599A">
      <w:pPr>
        <w:spacing w:after="0" w:line="268" w:lineRule="exact"/>
        <w:ind w:right="720"/>
        <w:textAlignment w:val="baseline"/>
        <w:rPr>
          <w:rFonts w:asciiTheme="majorHAnsi" w:eastAsia="Calibri" w:hAnsiTheme="majorHAnsi" w:cstheme="majorHAnsi"/>
          <w:b/>
          <w:color w:val="000000"/>
          <w:lang w:val="en-US"/>
        </w:rPr>
      </w:pPr>
    </w:p>
    <w:p w14:paraId="5F4C90AA" w14:textId="5A0E9A53" w:rsidR="001260C1" w:rsidRPr="001260C1" w:rsidRDefault="001260C1" w:rsidP="00B6599A">
      <w:pPr>
        <w:spacing w:after="0" w:line="268" w:lineRule="exact"/>
        <w:ind w:right="720"/>
        <w:textAlignment w:val="baseline"/>
        <w:rPr>
          <w:rFonts w:asciiTheme="majorHAnsi" w:eastAsia="Calibri" w:hAnsiTheme="majorHAnsi" w:cstheme="majorHAnsi"/>
          <w:color w:val="000000"/>
          <w:spacing w:val="-2"/>
          <w:lang w:val="en-US"/>
        </w:rPr>
      </w:pPr>
      <w:r w:rsidRPr="001260C1">
        <w:rPr>
          <w:rFonts w:asciiTheme="majorHAnsi" w:eastAsia="Calibri" w:hAnsiTheme="majorHAnsi" w:cstheme="majorHAnsi"/>
          <w:b/>
          <w:color w:val="000000"/>
          <w:lang w:val="en-US"/>
        </w:rPr>
        <w:t>The London Child Protection Procedures, LSCB, 2010; updated March 2017</w:t>
      </w:r>
    </w:p>
    <w:p w14:paraId="1756BCDA" w14:textId="77777777" w:rsidR="001260C1" w:rsidRPr="001260C1" w:rsidRDefault="001260C1" w:rsidP="00B6599A">
      <w:pPr>
        <w:spacing w:after="0" w:line="227" w:lineRule="exact"/>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What to do if you are worried a Child is being Abused - DfES March 2015. Advice for</w:t>
      </w:r>
    </w:p>
    <w:p w14:paraId="7597AAAB" w14:textId="77777777" w:rsidR="001260C1" w:rsidRPr="001260C1" w:rsidRDefault="001260C1" w:rsidP="00B6599A">
      <w:pPr>
        <w:spacing w:after="0" w:line="226" w:lineRule="exact"/>
        <w:textAlignment w:val="baseline"/>
        <w:rPr>
          <w:rFonts w:asciiTheme="majorHAnsi" w:eastAsia="Calibri" w:hAnsiTheme="majorHAnsi" w:cstheme="majorHAnsi"/>
          <w:b/>
          <w:color w:val="000000"/>
          <w:spacing w:val="-1"/>
          <w:lang w:val="en-US"/>
        </w:rPr>
      </w:pPr>
      <w:proofErr w:type="gramStart"/>
      <w:r w:rsidRPr="001260C1">
        <w:rPr>
          <w:rFonts w:asciiTheme="majorHAnsi" w:eastAsia="Calibri" w:hAnsiTheme="majorHAnsi" w:cstheme="majorHAnsi"/>
          <w:b/>
          <w:color w:val="000000"/>
          <w:spacing w:val="-1"/>
          <w:lang w:val="en-US"/>
        </w:rPr>
        <w:t>practitioners;</w:t>
      </w:r>
      <w:proofErr w:type="gramEnd"/>
    </w:p>
    <w:p w14:paraId="567B5A28" w14:textId="77777777" w:rsidR="001260C1" w:rsidRPr="001260C1" w:rsidRDefault="001260C1" w:rsidP="00B6599A">
      <w:pPr>
        <w:spacing w:after="0" w:line="271" w:lineRule="exact"/>
        <w:ind w:right="1224"/>
        <w:textAlignment w:val="baseline"/>
        <w:rPr>
          <w:rFonts w:asciiTheme="majorHAnsi" w:eastAsia="Calibri" w:hAnsiTheme="majorHAnsi" w:cstheme="majorHAnsi"/>
          <w:b/>
          <w:color w:val="0000FF"/>
          <w:spacing w:val="-5"/>
          <w:u w:val="single"/>
          <w:lang w:val="en-US"/>
        </w:rPr>
      </w:pPr>
      <w:hyperlink r:id="rId50">
        <w:r w:rsidRPr="001260C1">
          <w:rPr>
            <w:rFonts w:asciiTheme="majorHAnsi" w:eastAsia="Calibri" w:hAnsiTheme="majorHAnsi" w:cstheme="majorHAnsi"/>
            <w:b/>
            <w:color w:val="0000FF"/>
            <w:spacing w:val="-5"/>
            <w:u w:val="single"/>
            <w:lang w:val="en-US"/>
          </w:rPr>
          <w:t>https://assets.publishing.service.gov.uk/government/uploads/system/uploads/attachment_dat a/file/419604/What_to_do_if_you_re_worried_a_child_is_being_abused.pdf</w:t>
        </w:r>
      </w:hyperlink>
      <w:r w:rsidRPr="001260C1">
        <w:rPr>
          <w:rFonts w:asciiTheme="majorHAnsi" w:eastAsia="Calibri" w:hAnsiTheme="majorHAnsi" w:cstheme="majorHAnsi"/>
          <w:b/>
          <w:color w:val="0000FF"/>
          <w:spacing w:val="-5"/>
          <w:lang w:val="en-US"/>
        </w:rPr>
        <w:t xml:space="preserve"> </w:t>
      </w:r>
    </w:p>
    <w:p w14:paraId="10A36538" w14:textId="77777777" w:rsidR="00B6599A" w:rsidRDefault="00B6599A" w:rsidP="00B6599A">
      <w:pPr>
        <w:spacing w:after="0" w:line="227" w:lineRule="exact"/>
        <w:textAlignment w:val="baseline"/>
        <w:rPr>
          <w:rFonts w:asciiTheme="majorHAnsi" w:eastAsia="Calibri" w:hAnsiTheme="majorHAnsi" w:cstheme="majorHAnsi"/>
          <w:b/>
          <w:color w:val="000000"/>
          <w:lang w:val="en-US"/>
        </w:rPr>
      </w:pPr>
    </w:p>
    <w:p w14:paraId="553E8A12" w14:textId="1B83215B" w:rsidR="001260C1" w:rsidRPr="001260C1" w:rsidRDefault="001260C1" w:rsidP="00B6599A">
      <w:pPr>
        <w:spacing w:after="0" w:line="227" w:lineRule="exact"/>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The Counter Terrorism and Security Act February 2015</w:t>
      </w:r>
    </w:p>
    <w:p w14:paraId="162E2BA2" w14:textId="77777777" w:rsidR="00B6599A" w:rsidRDefault="00B6599A" w:rsidP="00B6599A">
      <w:pPr>
        <w:spacing w:after="0" w:line="226" w:lineRule="exact"/>
        <w:textAlignment w:val="baseline"/>
        <w:rPr>
          <w:rFonts w:asciiTheme="majorHAnsi" w:eastAsia="Calibri" w:hAnsiTheme="majorHAnsi" w:cstheme="majorHAnsi"/>
          <w:b/>
          <w:color w:val="000000"/>
          <w:lang w:val="en-US"/>
        </w:rPr>
      </w:pPr>
    </w:p>
    <w:p w14:paraId="5B43B0B3" w14:textId="12E5D522" w:rsidR="001260C1" w:rsidRPr="001260C1" w:rsidRDefault="001260C1" w:rsidP="00B6599A">
      <w:pPr>
        <w:spacing w:after="0" w:line="226" w:lineRule="exact"/>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Serious Crime Act 2015 Mandatory reporting of Female Genital Mutilation</w:t>
      </w:r>
    </w:p>
    <w:p w14:paraId="23DDE6A4" w14:textId="77777777" w:rsidR="00B6599A" w:rsidRDefault="00B6599A" w:rsidP="00B6599A">
      <w:pPr>
        <w:spacing w:after="0" w:line="229" w:lineRule="exact"/>
        <w:textAlignment w:val="baseline"/>
        <w:rPr>
          <w:rFonts w:asciiTheme="majorHAnsi" w:eastAsia="Calibri" w:hAnsiTheme="majorHAnsi" w:cstheme="majorHAnsi"/>
          <w:b/>
          <w:color w:val="000000"/>
          <w:spacing w:val="-2"/>
          <w:lang w:val="en-US"/>
        </w:rPr>
      </w:pPr>
    </w:p>
    <w:p w14:paraId="4EDEACE7" w14:textId="676EE1EB" w:rsidR="001260C1" w:rsidRPr="001260C1" w:rsidRDefault="001260C1" w:rsidP="00B6599A">
      <w:pPr>
        <w:spacing w:after="0" w:line="229" w:lineRule="exact"/>
        <w:textAlignment w:val="baseline"/>
        <w:rPr>
          <w:rFonts w:asciiTheme="majorHAnsi" w:eastAsia="Calibri" w:hAnsiTheme="majorHAnsi" w:cstheme="majorHAnsi"/>
          <w:b/>
          <w:color w:val="000000"/>
          <w:spacing w:val="-2"/>
          <w:lang w:val="en-US"/>
        </w:rPr>
      </w:pPr>
      <w:r w:rsidRPr="001260C1">
        <w:rPr>
          <w:rFonts w:asciiTheme="majorHAnsi" w:eastAsia="Calibri" w:hAnsiTheme="majorHAnsi" w:cstheme="majorHAnsi"/>
          <w:b/>
          <w:color w:val="000000"/>
          <w:spacing w:val="-2"/>
          <w:lang w:val="en-US"/>
        </w:rPr>
        <w:t>Upskirting Legislation</w:t>
      </w:r>
      <w:r w:rsidRPr="001260C1">
        <w:rPr>
          <w:rFonts w:asciiTheme="majorHAnsi" w:eastAsia="Calibri" w:hAnsiTheme="majorHAnsi" w:cstheme="majorHAnsi"/>
          <w:color w:val="000000"/>
          <w:spacing w:val="-2"/>
          <w:lang w:val="en-US"/>
        </w:rPr>
        <w:t>:</w:t>
      </w:r>
      <w:r w:rsidRPr="001260C1">
        <w:rPr>
          <w:rFonts w:asciiTheme="majorHAnsi" w:eastAsia="Calibri" w:hAnsiTheme="majorHAnsi" w:cstheme="majorHAnsi"/>
          <w:color w:val="0000FF"/>
          <w:spacing w:val="-2"/>
          <w:u w:val="single"/>
          <w:lang w:val="en-US"/>
        </w:rPr>
        <w:t xml:space="preserve"> </w:t>
      </w:r>
      <w:hyperlink r:id="rId51">
        <w:r w:rsidRPr="001260C1">
          <w:rPr>
            <w:rFonts w:asciiTheme="majorHAnsi" w:eastAsia="Calibri" w:hAnsiTheme="majorHAnsi" w:cstheme="majorHAnsi"/>
            <w:color w:val="0000FF"/>
            <w:spacing w:val="-2"/>
            <w:u w:val="single"/>
            <w:lang w:val="en-US"/>
          </w:rPr>
          <w:t>https://www.gov.uk/government/news/upskirting-know-your-rights</w:t>
        </w:r>
      </w:hyperlink>
      <w:r w:rsidRPr="001260C1">
        <w:rPr>
          <w:rFonts w:asciiTheme="majorHAnsi" w:eastAsia="Calibri" w:hAnsiTheme="majorHAnsi" w:cstheme="majorHAnsi"/>
          <w:color w:val="0000FF"/>
          <w:spacing w:val="-2"/>
          <w:lang w:val="en-US"/>
        </w:rPr>
        <w:t xml:space="preserve"> </w:t>
      </w:r>
    </w:p>
    <w:p w14:paraId="4F9BE6A5" w14:textId="77777777" w:rsidR="001260C1" w:rsidRPr="001260C1" w:rsidRDefault="001260C1" w:rsidP="00B6599A">
      <w:pPr>
        <w:spacing w:after="0" w:line="226"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Criminal Exploitation of children and vulnerable adults: County Lines guidance</w:t>
      </w:r>
    </w:p>
    <w:p w14:paraId="7A63BAE7" w14:textId="7CE6ADA5" w:rsidR="001260C1" w:rsidRPr="00681AD3" w:rsidRDefault="001260C1" w:rsidP="00B6599A">
      <w:pPr>
        <w:spacing w:after="0" w:line="268" w:lineRule="exact"/>
        <w:ind w:right="720"/>
        <w:textAlignment w:val="baseline"/>
        <w:rPr>
          <w:rFonts w:asciiTheme="majorHAnsi" w:eastAsia="Calibri" w:hAnsiTheme="majorHAnsi" w:cstheme="majorHAnsi"/>
          <w:color w:val="0000FF"/>
          <w:spacing w:val="-5"/>
          <w:u w:val="single"/>
          <w:lang w:val="en-US"/>
        </w:rPr>
      </w:pPr>
      <w:hyperlink r:id="rId52">
        <w:r w:rsidRPr="001260C1">
          <w:rPr>
            <w:rFonts w:asciiTheme="majorHAnsi" w:eastAsia="Calibri" w:hAnsiTheme="majorHAnsi" w:cstheme="majorHAnsi"/>
            <w:color w:val="0000FF"/>
            <w:spacing w:val="-5"/>
            <w:u w:val="single"/>
            <w:lang w:val="en-US"/>
          </w:rPr>
          <w:t>https://assets.publishing.service.gov.uk/government/uploads/system/uploads/attachment_data/file/741194/H</w:t>
        </w:r>
      </w:hyperlink>
      <w:r w:rsidRPr="001260C1">
        <w:rPr>
          <w:rFonts w:asciiTheme="majorHAnsi" w:eastAsia="Calibri" w:hAnsiTheme="majorHAnsi" w:cstheme="majorHAnsi"/>
          <w:color w:val="0000FF"/>
          <w:spacing w:val="-5"/>
          <w:u w:val="single"/>
          <w:lang w:val="en-US"/>
        </w:rPr>
        <w:t xml:space="preserve">  OCountyLinesGuidanceSept2018.pdf?_ga=2.196972463.286065765.1566985864-1225516177.1563437109</w:t>
      </w:r>
    </w:p>
    <w:p w14:paraId="08F3A514" w14:textId="77777777" w:rsidR="00B6599A" w:rsidRDefault="00B6599A" w:rsidP="00681AD3">
      <w:pPr>
        <w:rPr>
          <w:rFonts w:asciiTheme="majorHAnsi" w:hAnsiTheme="majorHAnsi" w:cstheme="majorHAnsi"/>
          <w:b/>
        </w:rPr>
      </w:pPr>
    </w:p>
    <w:p w14:paraId="09B35AFC" w14:textId="54D798BA" w:rsidR="001260C1" w:rsidRPr="00681AD3" w:rsidRDefault="001260C1" w:rsidP="00681AD3">
      <w:pPr>
        <w:rPr>
          <w:rFonts w:asciiTheme="majorHAnsi" w:hAnsiTheme="majorHAnsi" w:cstheme="majorHAnsi"/>
          <w:b/>
        </w:rPr>
      </w:pPr>
      <w:r w:rsidRPr="001260C1">
        <w:rPr>
          <w:rFonts w:asciiTheme="majorHAnsi" w:hAnsiTheme="majorHAnsi" w:cstheme="majorHAnsi"/>
          <w:b/>
        </w:rPr>
        <w:t>Local Authority contact information (September 202</w:t>
      </w:r>
      <w:r w:rsidR="005323DF">
        <w:rPr>
          <w:rFonts w:asciiTheme="majorHAnsi" w:hAnsiTheme="majorHAnsi" w:cstheme="majorHAnsi"/>
          <w:b/>
        </w:rPr>
        <w:t>4</w:t>
      </w:r>
      <w:r w:rsidRPr="001260C1">
        <w:rPr>
          <w:rFonts w:asciiTheme="majorHAnsi" w:hAnsiTheme="majorHAnsi" w:cstheme="majorHAnsi"/>
          <w:b/>
        </w:rPr>
        <w:t>)</w:t>
      </w:r>
    </w:p>
    <w:p w14:paraId="253CD4C7" w14:textId="008DA2F9" w:rsidR="001260C1" w:rsidRPr="001260C1" w:rsidRDefault="001260C1" w:rsidP="00681AD3">
      <w:pPr>
        <w:rPr>
          <w:rFonts w:asciiTheme="majorHAnsi" w:hAnsiTheme="majorHAnsi" w:cstheme="majorHAnsi"/>
        </w:rPr>
      </w:pPr>
      <w:r w:rsidRPr="001260C1">
        <w:rPr>
          <w:rFonts w:asciiTheme="majorHAnsi" w:hAnsiTheme="majorHAnsi" w:cstheme="majorHAnsi"/>
        </w:rPr>
        <w:t xml:space="preserve">Children’s Services - </w:t>
      </w:r>
      <w:hyperlink r:id="rId53" w:history="1">
        <w:r w:rsidRPr="001260C1">
          <w:rPr>
            <w:rStyle w:val="Hyperlink"/>
            <w:rFonts w:asciiTheme="majorHAnsi" w:hAnsiTheme="majorHAnsi" w:cstheme="majorHAnsi"/>
          </w:rPr>
          <w:t>childrenss@lbbd.gov.uk</w:t>
        </w:r>
      </w:hyperlink>
      <w:r w:rsidRPr="001260C1">
        <w:rPr>
          <w:rFonts w:asciiTheme="majorHAnsi" w:hAnsiTheme="majorHAnsi" w:cstheme="majorHAnsi"/>
        </w:rPr>
        <w:t xml:space="preserve"> </w:t>
      </w:r>
    </w:p>
    <w:p w14:paraId="29BBAAD0" w14:textId="77777777" w:rsidR="001260C1" w:rsidRPr="001260C1" w:rsidRDefault="001260C1" w:rsidP="001260C1">
      <w:pPr>
        <w:rPr>
          <w:rFonts w:asciiTheme="majorHAnsi" w:hAnsiTheme="majorHAnsi" w:cstheme="majorHAnsi"/>
        </w:rPr>
      </w:pPr>
      <w:r w:rsidRPr="001260C1">
        <w:rPr>
          <w:rFonts w:asciiTheme="majorHAnsi" w:hAnsiTheme="majorHAnsi" w:cstheme="majorHAnsi"/>
        </w:rPr>
        <w:t>Local Authority Designated Official (LADO) and Safeguarding Lead for Education Telephone</w:t>
      </w:r>
    </w:p>
    <w:p w14:paraId="29119355" w14:textId="54B1D3D1" w:rsidR="001260C1" w:rsidRPr="001260C1" w:rsidRDefault="001260C1" w:rsidP="00681AD3">
      <w:pPr>
        <w:rPr>
          <w:rFonts w:asciiTheme="majorHAnsi" w:hAnsiTheme="majorHAnsi" w:cstheme="majorHAnsi"/>
        </w:rPr>
      </w:pPr>
      <w:r w:rsidRPr="001260C1">
        <w:rPr>
          <w:rFonts w:asciiTheme="majorHAnsi" w:hAnsiTheme="majorHAnsi" w:cstheme="majorHAnsi"/>
        </w:rPr>
        <w:t xml:space="preserve">020 8227 3934 – Mike </w:t>
      </w:r>
      <w:proofErr w:type="spellStart"/>
      <w:r w:rsidRPr="001260C1">
        <w:rPr>
          <w:rFonts w:asciiTheme="majorHAnsi" w:hAnsiTheme="majorHAnsi" w:cstheme="majorHAnsi"/>
        </w:rPr>
        <w:t>Cullern</w:t>
      </w:r>
      <w:proofErr w:type="spellEnd"/>
      <w:r w:rsidRPr="001260C1">
        <w:rPr>
          <w:rFonts w:asciiTheme="majorHAnsi" w:hAnsiTheme="majorHAnsi" w:cstheme="majorHAnsi"/>
        </w:rPr>
        <w:t xml:space="preserve">, </w:t>
      </w:r>
      <w:hyperlink r:id="rId54" w:history="1">
        <w:r w:rsidRPr="001260C1">
          <w:rPr>
            <w:rStyle w:val="Hyperlink"/>
            <w:rFonts w:asciiTheme="majorHAnsi" w:hAnsiTheme="majorHAnsi" w:cstheme="majorHAnsi"/>
          </w:rPr>
          <w:t>mike.cullern@lbbd.gov.uk</w:t>
        </w:r>
      </w:hyperlink>
      <w:r w:rsidRPr="001260C1">
        <w:rPr>
          <w:rFonts w:asciiTheme="majorHAnsi" w:hAnsiTheme="majorHAnsi" w:cstheme="majorHAnsi"/>
        </w:rPr>
        <w:t xml:space="preserve"> </w:t>
      </w:r>
    </w:p>
    <w:p w14:paraId="25110D42" w14:textId="4517DCF5" w:rsidR="001260C1" w:rsidRPr="00681AD3" w:rsidRDefault="001260C1" w:rsidP="00681AD3">
      <w:pPr>
        <w:rPr>
          <w:rFonts w:asciiTheme="majorHAnsi" w:hAnsiTheme="majorHAnsi" w:cstheme="majorHAnsi"/>
          <w:color w:val="2E75B6"/>
        </w:rPr>
      </w:pPr>
      <w:r w:rsidRPr="001260C1">
        <w:rPr>
          <w:rFonts w:asciiTheme="majorHAnsi" w:hAnsiTheme="majorHAnsi" w:cstheme="majorHAnsi"/>
        </w:rPr>
        <w:t xml:space="preserve">Child Protection &amp;Child in Need referrals  </w:t>
      </w:r>
      <w:hyperlink r:id="rId55" w:history="1">
        <w:r w:rsidRPr="001260C1">
          <w:rPr>
            <w:rStyle w:val="Hyperlink"/>
            <w:rFonts w:asciiTheme="majorHAnsi" w:hAnsiTheme="majorHAnsi" w:cstheme="majorHAnsi"/>
            <w:color w:val="044A91"/>
          </w:rPr>
          <w:t>https://www.lbbd.gov.uk/child-protection-and-reporting-concerns-about-children</w:t>
        </w:r>
      </w:hyperlink>
    </w:p>
    <w:p w14:paraId="352B909A" w14:textId="3F8474C0" w:rsidR="001260C1" w:rsidRPr="001260C1" w:rsidRDefault="001260C1" w:rsidP="00681AD3">
      <w:pPr>
        <w:rPr>
          <w:rFonts w:asciiTheme="majorHAnsi" w:hAnsiTheme="majorHAnsi" w:cstheme="majorHAnsi"/>
        </w:rPr>
      </w:pPr>
      <w:r w:rsidRPr="001260C1">
        <w:rPr>
          <w:rFonts w:asciiTheme="majorHAnsi" w:hAnsiTheme="majorHAnsi" w:cstheme="majorHAnsi"/>
        </w:rPr>
        <w:t xml:space="preserve">Duty Service; Telephone 020 8227 3811, </w:t>
      </w:r>
      <w:hyperlink r:id="rId56" w:history="1">
        <w:r w:rsidRPr="001260C1">
          <w:rPr>
            <w:rStyle w:val="Hyperlink"/>
            <w:rFonts w:asciiTheme="majorHAnsi" w:hAnsiTheme="majorHAnsi" w:cstheme="majorHAnsi"/>
          </w:rPr>
          <w:t>childrenss@lbbd.gov.uk</w:t>
        </w:r>
      </w:hyperlink>
      <w:r w:rsidRPr="001260C1">
        <w:rPr>
          <w:rFonts w:asciiTheme="majorHAnsi" w:hAnsiTheme="majorHAnsi" w:cstheme="majorHAnsi"/>
        </w:rPr>
        <w:t xml:space="preserve"> </w:t>
      </w:r>
    </w:p>
    <w:p w14:paraId="21BF7E2A" w14:textId="577FCA1B" w:rsidR="001260C1" w:rsidRPr="001260C1" w:rsidRDefault="001260C1" w:rsidP="00681AD3">
      <w:pPr>
        <w:rPr>
          <w:rFonts w:asciiTheme="majorHAnsi" w:hAnsiTheme="majorHAnsi" w:cstheme="majorHAnsi"/>
        </w:rPr>
      </w:pPr>
      <w:r w:rsidRPr="001260C1">
        <w:rPr>
          <w:rFonts w:asciiTheme="majorHAnsi" w:hAnsiTheme="majorHAnsi" w:cstheme="majorHAnsi"/>
        </w:rPr>
        <w:t>Out of Hours Emergency Duty Team; 0208 594 8356</w:t>
      </w:r>
    </w:p>
    <w:p w14:paraId="25C11F59" w14:textId="5C795E46" w:rsidR="001260C1" w:rsidRPr="001260C1" w:rsidRDefault="001260C1" w:rsidP="00681AD3">
      <w:pPr>
        <w:rPr>
          <w:rFonts w:asciiTheme="majorHAnsi" w:hAnsiTheme="majorHAnsi" w:cstheme="majorHAnsi"/>
        </w:rPr>
      </w:pPr>
      <w:r w:rsidRPr="001260C1">
        <w:rPr>
          <w:rFonts w:asciiTheme="majorHAnsi" w:hAnsiTheme="majorHAnsi" w:cstheme="majorHAnsi"/>
        </w:rPr>
        <w:t xml:space="preserve">Prevent Team Lead – Thomas Llewellyn-Jones -  </w:t>
      </w:r>
      <w:hyperlink r:id="rId57" w:history="1">
        <w:r w:rsidRPr="001260C1">
          <w:rPr>
            <w:rStyle w:val="Hyperlink"/>
            <w:rFonts w:asciiTheme="majorHAnsi" w:hAnsiTheme="majorHAnsi" w:cstheme="majorHAnsi"/>
          </w:rPr>
          <w:t>Thomas.Llewellynjones@lbbd.gov.uk</w:t>
        </w:r>
      </w:hyperlink>
      <w:r w:rsidRPr="001260C1">
        <w:rPr>
          <w:rFonts w:asciiTheme="majorHAnsi" w:hAnsiTheme="majorHAnsi" w:cstheme="majorHAnsi"/>
        </w:rPr>
        <w:t xml:space="preserve"> 0208 227 5214</w:t>
      </w:r>
    </w:p>
    <w:p w14:paraId="449D7D8E" w14:textId="14A9A8A9" w:rsidR="00661D2F" w:rsidRDefault="001260C1" w:rsidP="00681AD3">
      <w:pPr>
        <w:rPr>
          <w:rFonts w:asciiTheme="majorHAnsi" w:hAnsiTheme="majorHAnsi" w:cstheme="majorHAnsi"/>
        </w:rPr>
      </w:pPr>
      <w:r w:rsidRPr="001260C1">
        <w:rPr>
          <w:rFonts w:asciiTheme="majorHAnsi" w:hAnsiTheme="majorHAnsi" w:cstheme="majorHAnsi"/>
        </w:rPr>
        <w:t xml:space="preserve">Prevent Education Officer – Shelina Khatun – </w:t>
      </w:r>
      <w:hyperlink r:id="rId58" w:history="1">
        <w:r w:rsidRPr="001260C1">
          <w:rPr>
            <w:rStyle w:val="Hyperlink"/>
            <w:rFonts w:asciiTheme="majorHAnsi" w:hAnsiTheme="majorHAnsi" w:cstheme="majorHAnsi"/>
          </w:rPr>
          <w:t>shelina.khatun@lbbd.gov.uk</w:t>
        </w:r>
      </w:hyperlink>
      <w:r w:rsidRPr="001260C1">
        <w:rPr>
          <w:rFonts w:asciiTheme="majorHAnsi" w:hAnsiTheme="majorHAnsi" w:cstheme="majorHAnsi"/>
        </w:rPr>
        <w:t xml:space="preserve"> 0208 227 3217</w:t>
      </w:r>
    </w:p>
    <w:p w14:paraId="2BC227BE" w14:textId="77777777" w:rsidR="00661D2F" w:rsidRDefault="00661D2F" w:rsidP="00661D2F">
      <w:pPr>
        <w:pStyle w:val="Body"/>
      </w:pPr>
    </w:p>
    <w:p w14:paraId="527B7E89" w14:textId="77777777" w:rsidR="00661D2F" w:rsidRDefault="00661D2F" w:rsidP="00661D2F">
      <w:pPr>
        <w:pStyle w:val="Body"/>
      </w:pPr>
      <w:r>
        <w:rPr>
          <w:noProof/>
        </w:rPr>
        <w:lastRenderedPageBreak/>
        <w:drawing>
          <wp:inline distT="0" distB="0" distL="0" distR="0" wp14:anchorId="5E134168" wp14:editId="23C12ABE">
            <wp:extent cx="5732145" cy="56241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5732145" cy="5624195"/>
                    </a:xfrm>
                    <a:prstGeom prst="rect">
                      <a:avLst/>
                    </a:prstGeom>
                  </pic:spPr>
                </pic:pic>
              </a:graphicData>
            </a:graphic>
          </wp:inline>
        </w:drawing>
      </w:r>
    </w:p>
    <w:p w14:paraId="66B237CB" w14:textId="77777777" w:rsidR="00661D2F" w:rsidRPr="00661D2F" w:rsidRDefault="00661D2F" w:rsidP="00661D2F">
      <w:pPr>
        <w:pStyle w:val="Body"/>
      </w:pPr>
      <w:r>
        <w:rPr>
          <w:noProof/>
        </w:rPr>
        <w:drawing>
          <wp:inline distT="0" distB="0" distL="0" distR="0" wp14:anchorId="44918D72" wp14:editId="1EEC20C3">
            <wp:extent cx="5732145" cy="2131695"/>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5732145" cy="2131695"/>
                    </a:xfrm>
                    <a:prstGeom prst="rect">
                      <a:avLst/>
                    </a:prstGeom>
                  </pic:spPr>
                </pic:pic>
              </a:graphicData>
            </a:graphic>
          </wp:inline>
        </w:drawing>
      </w:r>
    </w:p>
    <w:sectPr w:rsidR="00661D2F" w:rsidRPr="00661D2F" w:rsidSect="001260C1">
      <w:footerReference w:type="default" r:id="rId61"/>
      <w:headerReference w:type="first" r:id="rId62"/>
      <w:footerReference w:type="first" r:id="rId63"/>
      <w:pgSz w:w="11907" w:h="16840" w:code="9"/>
      <w:pgMar w:top="1985" w:right="1440" w:bottom="1440" w:left="144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9A06C" w14:textId="77777777" w:rsidR="007801F5" w:rsidRDefault="007801F5">
      <w:pPr>
        <w:spacing w:after="0" w:line="240" w:lineRule="auto"/>
      </w:pPr>
      <w:r>
        <w:separator/>
      </w:r>
    </w:p>
  </w:endnote>
  <w:endnote w:type="continuationSeparator" w:id="0">
    <w:p w14:paraId="4DD3E16C" w14:textId="77777777" w:rsidR="007801F5" w:rsidRDefault="0078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7439299"/>
      <w:docPartObj>
        <w:docPartGallery w:val="Page Numbers (Bottom of Page)"/>
        <w:docPartUnique/>
      </w:docPartObj>
    </w:sdtPr>
    <w:sdtEndPr>
      <w:rPr>
        <w:noProof/>
      </w:rPr>
    </w:sdtEndPr>
    <w:sdtContent>
      <w:p w14:paraId="627B89FA" w14:textId="77777777" w:rsidR="00115E62" w:rsidRDefault="00115E62">
        <w:pPr>
          <w:pStyle w:val="Footer"/>
          <w:jc w:val="center"/>
        </w:pPr>
        <w:r>
          <w:fldChar w:fldCharType="begin"/>
        </w:r>
        <w:r>
          <w:instrText xml:space="preserve"> PAGE   \* MERGEFORMAT </w:instrText>
        </w:r>
        <w:r>
          <w:fldChar w:fldCharType="separate"/>
        </w:r>
        <w:r w:rsidR="005B47FC">
          <w:rPr>
            <w:noProof/>
          </w:rPr>
          <w:t>2</w:t>
        </w:r>
        <w:r>
          <w:rPr>
            <w:noProof/>
          </w:rPr>
          <w:fldChar w:fldCharType="end"/>
        </w:r>
      </w:p>
    </w:sdtContent>
  </w:sdt>
  <w:p w14:paraId="386939DA" w14:textId="77777777" w:rsidR="00115E62" w:rsidRDefault="00115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0184926"/>
      <w:docPartObj>
        <w:docPartGallery w:val="Page Numbers (Bottom of Page)"/>
        <w:docPartUnique/>
      </w:docPartObj>
    </w:sdtPr>
    <w:sdtEndPr>
      <w:rPr>
        <w:noProof/>
      </w:rPr>
    </w:sdtEndPr>
    <w:sdtContent>
      <w:p w14:paraId="58EC53E5" w14:textId="77777777" w:rsidR="00115E62" w:rsidRDefault="00115E62">
        <w:pPr>
          <w:pStyle w:val="Footer"/>
          <w:jc w:val="center"/>
        </w:pPr>
        <w:r>
          <w:fldChar w:fldCharType="begin"/>
        </w:r>
        <w:r>
          <w:instrText xml:space="preserve"> PAGE   \* MERGEFORMAT </w:instrText>
        </w:r>
        <w:r>
          <w:fldChar w:fldCharType="separate"/>
        </w:r>
        <w:r w:rsidR="005B47FC">
          <w:rPr>
            <w:noProof/>
          </w:rPr>
          <w:t>1</w:t>
        </w:r>
        <w:r>
          <w:rPr>
            <w:noProof/>
          </w:rPr>
          <w:fldChar w:fldCharType="end"/>
        </w:r>
      </w:p>
    </w:sdtContent>
  </w:sdt>
  <w:p w14:paraId="7D5B5A45" w14:textId="77777777" w:rsidR="00115E62" w:rsidRDefault="00115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9F17C" w14:textId="77777777" w:rsidR="007801F5" w:rsidRDefault="007801F5">
      <w:pPr>
        <w:spacing w:after="0" w:line="240" w:lineRule="auto"/>
      </w:pPr>
      <w:r>
        <w:separator/>
      </w:r>
    </w:p>
  </w:footnote>
  <w:footnote w:type="continuationSeparator" w:id="0">
    <w:p w14:paraId="3CAFB206" w14:textId="77777777" w:rsidR="007801F5" w:rsidRDefault="007801F5">
      <w:pPr>
        <w:spacing w:after="0" w:line="240" w:lineRule="auto"/>
      </w:pPr>
      <w:r>
        <w:continuationSeparator/>
      </w:r>
    </w:p>
  </w:footnote>
  <w:footnote w:id="1">
    <w:p w14:paraId="608B45DC" w14:textId="77777777" w:rsidR="00115E62" w:rsidRDefault="00115E62" w:rsidP="001260C1">
      <w:pPr>
        <w:pStyle w:val="FootnoteText"/>
      </w:pPr>
      <w:r>
        <w:rPr>
          <w:rStyle w:val="FootnoteReference"/>
        </w:rPr>
        <w:footnoteRef/>
      </w:r>
      <w:r>
        <w:t xml:space="preserve"> Keeping Children Safe in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51CC2" w14:textId="77777777" w:rsidR="00115E62" w:rsidRDefault="00115E62">
    <w:pPr>
      <w:pStyle w:val="Header"/>
    </w:pPr>
    <w:r>
      <w:rPr>
        <w:noProof/>
        <w:lang w:eastAsia="en-GB"/>
      </w:rPr>
      <w:drawing>
        <wp:anchor distT="0" distB="0" distL="114300" distR="114300" simplePos="0" relativeHeight="251659264" behindDoc="1" locked="0" layoutInCell="1" allowOverlap="1" wp14:anchorId="086E8C10" wp14:editId="140009F9">
          <wp:simplePos x="0" y="0"/>
          <wp:positionH relativeFrom="page">
            <wp:align>left</wp:align>
          </wp:positionH>
          <wp:positionV relativeFrom="paragraph">
            <wp:posOffset>-448310</wp:posOffset>
          </wp:positionV>
          <wp:extent cx="7553325" cy="2080260"/>
          <wp:effectExtent l="0" t="0" r="9525" b="0"/>
          <wp:wrapTight wrapText="bothSides">
            <wp:wrapPolygon edited="0">
              <wp:start x="0" y="0"/>
              <wp:lineTo x="0" y="21363"/>
              <wp:lineTo x="21573" y="21363"/>
              <wp:lineTo x="215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2080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6CC1"/>
    <w:multiLevelType w:val="hybridMultilevel"/>
    <w:tmpl w:val="E58EF5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54B0B"/>
    <w:multiLevelType w:val="multilevel"/>
    <w:tmpl w:val="597A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721ED"/>
    <w:multiLevelType w:val="multilevel"/>
    <w:tmpl w:val="8924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C7958"/>
    <w:multiLevelType w:val="multilevel"/>
    <w:tmpl w:val="89B6A8A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Light" w:eastAsia="Tahoma" w:hAnsi="Calibri Light" w:cs="Calibri Light"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A2966"/>
    <w:multiLevelType w:val="multilevel"/>
    <w:tmpl w:val="B864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D2353"/>
    <w:multiLevelType w:val="multilevel"/>
    <w:tmpl w:val="CFDC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32C87"/>
    <w:multiLevelType w:val="multilevel"/>
    <w:tmpl w:val="E8BA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81568E"/>
    <w:multiLevelType w:val="multilevel"/>
    <w:tmpl w:val="B47E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1D0491"/>
    <w:multiLevelType w:val="hybridMultilevel"/>
    <w:tmpl w:val="B3E4AA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121E9"/>
    <w:multiLevelType w:val="hybridMultilevel"/>
    <w:tmpl w:val="0B1A383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C532B2"/>
    <w:multiLevelType w:val="hybridMultilevel"/>
    <w:tmpl w:val="364C9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09CC4"/>
    <w:multiLevelType w:val="hybridMultilevel"/>
    <w:tmpl w:val="0C8CB93C"/>
    <w:lvl w:ilvl="0" w:tplc="B142B54A">
      <w:start w:val="1"/>
      <w:numFmt w:val="bullet"/>
      <w:lvlText w:val=""/>
      <w:lvlJc w:val="left"/>
      <w:pPr>
        <w:ind w:left="720" w:hanging="360"/>
      </w:pPr>
      <w:rPr>
        <w:rFonts w:ascii="Symbol" w:hAnsi="Symbol" w:hint="default"/>
      </w:rPr>
    </w:lvl>
    <w:lvl w:ilvl="1" w:tplc="85A46602">
      <w:start w:val="1"/>
      <w:numFmt w:val="bullet"/>
      <w:lvlText w:val="o"/>
      <w:lvlJc w:val="left"/>
      <w:pPr>
        <w:ind w:left="1440" w:hanging="360"/>
      </w:pPr>
      <w:rPr>
        <w:rFonts w:ascii="Courier New" w:hAnsi="Courier New" w:hint="default"/>
      </w:rPr>
    </w:lvl>
    <w:lvl w:ilvl="2" w:tplc="ECCE3098">
      <w:start w:val="1"/>
      <w:numFmt w:val="bullet"/>
      <w:lvlText w:val=""/>
      <w:lvlJc w:val="left"/>
      <w:pPr>
        <w:ind w:left="2160" w:hanging="360"/>
      </w:pPr>
      <w:rPr>
        <w:rFonts w:ascii="Wingdings" w:hAnsi="Wingdings" w:hint="default"/>
      </w:rPr>
    </w:lvl>
    <w:lvl w:ilvl="3" w:tplc="A27E3192">
      <w:start w:val="1"/>
      <w:numFmt w:val="bullet"/>
      <w:lvlText w:val=""/>
      <w:lvlJc w:val="left"/>
      <w:pPr>
        <w:ind w:left="2880" w:hanging="360"/>
      </w:pPr>
      <w:rPr>
        <w:rFonts w:ascii="Symbol" w:hAnsi="Symbol" w:hint="default"/>
      </w:rPr>
    </w:lvl>
    <w:lvl w:ilvl="4" w:tplc="3524F902">
      <w:start w:val="1"/>
      <w:numFmt w:val="bullet"/>
      <w:lvlText w:val="o"/>
      <w:lvlJc w:val="left"/>
      <w:pPr>
        <w:ind w:left="3600" w:hanging="360"/>
      </w:pPr>
      <w:rPr>
        <w:rFonts w:ascii="Courier New" w:hAnsi="Courier New" w:hint="default"/>
      </w:rPr>
    </w:lvl>
    <w:lvl w:ilvl="5" w:tplc="722C9CCE">
      <w:start w:val="1"/>
      <w:numFmt w:val="bullet"/>
      <w:lvlText w:val=""/>
      <w:lvlJc w:val="left"/>
      <w:pPr>
        <w:ind w:left="4320" w:hanging="360"/>
      </w:pPr>
      <w:rPr>
        <w:rFonts w:ascii="Wingdings" w:hAnsi="Wingdings" w:hint="default"/>
      </w:rPr>
    </w:lvl>
    <w:lvl w:ilvl="6" w:tplc="FB4A03A8">
      <w:start w:val="1"/>
      <w:numFmt w:val="bullet"/>
      <w:lvlText w:val=""/>
      <w:lvlJc w:val="left"/>
      <w:pPr>
        <w:ind w:left="5040" w:hanging="360"/>
      </w:pPr>
      <w:rPr>
        <w:rFonts w:ascii="Symbol" w:hAnsi="Symbol" w:hint="default"/>
      </w:rPr>
    </w:lvl>
    <w:lvl w:ilvl="7" w:tplc="B1E2D24C">
      <w:start w:val="1"/>
      <w:numFmt w:val="bullet"/>
      <w:lvlText w:val="o"/>
      <w:lvlJc w:val="left"/>
      <w:pPr>
        <w:ind w:left="5760" w:hanging="360"/>
      </w:pPr>
      <w:rPr>
        <w:rFonts w:ascii="Courier New" w:hAnsi="Courier New" w:hint="default"/>
      </w:rPr>
    </w:lvl>
    <w:lvl w:ilvl="8" w:tplc="5FB07B46">
      <w:start w:val="1"/>
      <w:numFmt w:val="bullet"/>
      <w:lvlText w:val=""/>
      <w:lvlJc w:val="left"/>
      <w:pPr>
        <w:ind w:left="6480" w:hanging="360"/>
      </w:pPr>
      <w:rPr>
        <w:rFonts w:ascii="Wingdings" w:hAnsi="Wingdings" w:hint="default"/>
      </w:rPr>
    </w:lvl>
  </w:abstractNum>
  <w:abstractNum w:abstractNumId="12" w15:restartNumberingAfterBreak="0">
    <w:nsid w:val="259B7ABB"/>
    <w:multiLevelType w:val="hybridMultilevel"/>
    <w:tmpl w:val="7BA86642"/>
    <w:lvl w:ilvl="0" w:tplc="891C7CDC">
      <w:start w:val="1"/>
      <w:numFmt w:val="bullet"/>
      <w:lvlText w:val=""/>
      <w:lvlJc w:val="left"/>
      <w:pPr>
        <w:ind w:left="720" w:hanging="360"/>
      </w:pPr>
      <w:rPr>
        <w:rFonts w:ascii="Symbol" w:hAnsi="Symbol" w:hint="default"/>
      </w:rPr>
    </w:lvl>
    <w:lvl w:ilvl="1" w:tplc="96E66026">
      <w:start w:val="1"/>
      <w:numFmt w:val="bullet"/>
      <w:lvlText w:val="o"/>
      <w:lvlJc w:val="left"/>
      <w:pPr>
        <w:ind w:left="1440" w:hanging="360"/>
      </w:pPr>
      <w:rPr>
        <w:rFonts w:ascii="Courier New" w:hAnsi="Courier New" w:hint="default"/>
      </w:rPr>
    </w:lvl>
    <w:lvl w:ilvl="2" w:tplc="0540E308">
      <w:start w:val="1"/>
      <w:numFmt w:val="bullet"/>
      <w:lvlText w:val=""/>
      <w:lvlJc w:val="left"/>
      <w:pPr>
        <w:ind w:left="2160" w:hanging="360"/>
      </w:pPr>
      <w:rPr>
        <w:rFonts w:ascii="Wingdings" w:hAnsi="Wingdings" w:hint="default"/>
      </w:rPr>
    </w:lvl>
    <w:lvl w:ilvl="3" w:tplc="43F0ABCC">
      <w:start w:val="1"/>
      <w:numFmt w:val="bullet"/>
      <w:lvlText w:val=""/>
      <w:lvlJc w:val="left"/>
      <w:pPr>
        <w:ind w:left="2880" w:hanging="360"/>
      </w:pPr>
      <w:rPr>
        <w:rFonts w:ascii="Symbol" w:hAnsi="Symbol" w:hint="default"/>
      </w:rPr>
    </w:lvl>
    <w:lvl w:ilvl="4" w:tplc="3C32D416">
      <w:start w:val="1"/>
      <w:numFmt w:val="bullet"/>
      <w:lvlText w:val="o"/>
      <w:lvlJc w:val="left"/>
      <w:pPr>
        <w:ind w:left="3600" w:hanging="360"/>
      </w:pPr>
      <w:rPr>
        <w:rFonts w:ascii="Courier New" w:hAnsi="Courier New" w:hint="default"/>
      </w:rPr>
    </w:lvl>
    <w:lvl w:ilvl="5" w:tplc="0A70E846">
      <w:start w:val="1"/>
      <w:numFmt w:val="bullet"/>
      <w:lvlText w:val=""/>
      <w:lvlJc w:val="left"/>
      <w:pPr>
        <w:ind w:left="4320" w:hanging="360"/>
      </w:pPr>
      <w:rPr>
        <w:rFonts w:ascii="Wingdings" w:hAnsi="Wingdings" w:hint="default"/>
      </w:rPr>
    </w:lvl>
    <w:lvl w:ilvl="6" w:tplc="833E60B8">
      <w:start w:val="1"/>
      <w:numFmt w:val="bullet"/>
      <w:lvlText w:val=""/>
      <w:lvlJc w:val="left"/>
      <w:pPr>
        <w:ind w:left="5040" w:hanging="360"/>
      </w:pPr>
      <w:rPr>
        <w:rFonts w:ascii="Symbol" w:hAnsi="Symbol" w:hint="default"/>
      </w:rPr>
    </w:lvl>
    <w:lvl w:ilvl="7" w:tplc="D55A6FFC">
      <w:start w:val="1"/>
      <w:numFmt w:val="bullet"/>
      <w:lvlText w:val="o"/>
      <w:lvlJc w:val="left"/>
      <w:pPr>
        <w:ind w:left="5760" w:hanging="360"/>
      </w:pPr>
      <w:rPr>
        <w:rFonts w:ascii="Courier New" w:hAnsi="Courier New" w:hint="default"/>
      </w:rPr>
    </w:lvl>
    <w:lvl w:ilvl="8" w:tplc="7B30425A">
      <w:start w:val="1"/>
      <w:numFmt w:val="bullet"/>
      <w:lvlText w:val=""/>
      <w:lvlJc w:val="left"/>
      <w:pPr>
        <w:ind w:left="6480" w:hanging="360"/>
      </w:pPr>
      <w:rPr>
        <w:rFonts w:ascii="Wingdings" w:hAnsi="Wingdings" w:hint="default"/>
      </w:rPr>
    </w:lvl>
  </w:abstractNum>
  <w:abstractNum w:abstractNumId="13" w15:restartNumberingAfterBreak="0">
    <w:nsid w:val="29C92CFA"/>
    <w:multiLevelType w:val="multilevel"/>
    <w:tmpl w:val="6D2C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7ABFA"/>
    <w:multiLevelType w:val="hybridMultilevel"/>
    <w:tmpl w:val="CE6200A4"/>
    <w:lvl w:ilvl="0" w:tplc="02A82886">
      <w:start w:val="1"/>
      <w:numFmt w:val="bullet"/>
      <w:lvlText w:val=""/>
      <w:lvlJc w:val="left"/>
      <w:pPr>
        <w:ind w:left="720" w:hanging="360"/>
      </w:pPr>
      <w:rPr>
        <w:rFonts w:ascii="Symbol" w:hAnsi="Symbol" w:hint="default"/>
      </w:rPr>
    </w:lvl>
    <w:lvl w:ilvl="1" w:tplc="E99EF436">
      <w:start w:val="1"/>
      <w:numFmt w:val="bullet"/>
      <w:lvlText w:val="o"/>
      <w:lvlJc w:val="left"/>
      <w:pPr>
        <w:ind w:left="1440" w:hanging="360"/>
      </w:pPr>
      <w:rPr>
        <w:rFonts w:ascii="Courier New" w:hAnsi="Courier New" w:hint="default"/>
      </w:rPr>
    </w:lvl>
    <w:lvl w:ilvl="2" w:tplc="3D626422">
      <w:start w:val="1"/>
      <w:numFmt w:val="bullet"/>
      <w:lvlText w:val=""/>
      <w:lvlJc w:val="left"/>
      <w:pPr>
        <w:ind w:left="2160" w:hanging="360"/>
      </w:pPr>
      <w:rPr>
        <w:rFonts w:ascii="Wingdings" w:hAnsi="Wingdings" w:hint="default"/>
      </w:rPr>
    </w:lvl>
    <w:lvl w:ilvl="3" w:tplc="C32E6DEC">
      <w:start w:val="1"/>
      <w:numFmt w:val="bullet"/>
      <w:lvlText w:val=""/>
      <w:lvlJc w:val="left"/>
      <w:pPr>
        <w:ind w:left="2880" w:hanging="360"/>
      </w:pPr>
      <w:rPr>
        <w:rFonts w:ascii="Symbol" w:hAnsi="Symbol" w:hint="default"/>
      </w:rPr>
    </w:lvl>
    <w:lvl w:ilvl="4" w:tplc="667E44E2">
      <w:start w:val="1"/>
      <w:numFmt w:val="bullet"/>
      <w:lvlText w:val="o"/>
      <w:lvlJc w:val="left"/>
      <w:pPr>
        <w:ind w:left="3600" w:hanging="360"/>
      </w:pPr>
      <w:rPr>
        <w:rFonts w:ascii="Courier New" w:hAnsi="Courier New" w:hint="default"/>
      </w:rPr>
    </w:lvl>
    <w:lvl w:ilvl="5" w:tplc="10B08CEC">
      <w:start w:val="1"/>
      <w:numFmt w:val="bullet"/>
      <w:lvlText w:val=""/>
      <w:lvlJc w:val="left"/>
      <w:pPr>
        <w:ind w:left="4320" w:hanging="360"/>
      </w:pPr>
      <w:rPr>
        <w:rFonts w:ascii="Wingdings" w:hAnsi="Wingdings" w:hint="default"/>
      </w:rPr>
    </w:lvl>
    <w:lvl w:ilvl="6" w:tplc="9C3899BC">
      <w:start w:val="1"/>
      <w:numFmt w:val="bullet"/>
      <w:lvlText w:val=""/>
      <w:lvlJc w:val="left"/>
      <w:pPr>
        <w:ind w:left="5040" w:hanging="360"/>
      </w:pPr>
      <w:rPr>
        <w:rFonts w:ascii="Symbol" w:hAnsi="Symbol" w:hint="default"/>
      </w:rPr>
    </w:lvl>
    <w:lvl w:ilvl="7" w:tplc="2FC4F5AE">
      <w:start w:val="1"/>
      <w:numFmt w:val="bullet"/>
      <w:lvlText w:val="o"/>
      <w:lvlJc w:val="left"/>
      <w:pPr>
        <w:ind w:left="5760" w:hanging="360"/>
      </w:pPr>
      <w:rPr>
        <w:rFonts w:ascii="Courier New" w:hAnsi="Courier New" w:hint="default"/>
      </w:rPr>
    </w:lvl>
    <w:lvl w:ilvl="8" w:tplc="DF36B10A">
      <w:start w:val="1"/>
      <w:numFmt w:val="bullet"/>
      <w:lvlText w:val=""/>
      <w:lvlJc w:val="left"/>
      <w:pPr>
        <w:ind w:left="6480" w:hanging="360"/>
      </w:pPr>
      <w:rPr>
        <w:rFonts w:ascii="Wingdings" w:hAnsi="Wingdings" w:hint="default"/>
      </w:rPr>
    </w:lvl>
  </w:abstractNum>
  <w:abstractNum w:abstractNumId="15" w15:restartNumberingAfterBreak="0">
    <w:nsid w:val="2C9F7C3F"/>
    <w:multiLevelType w:val="multilevel"/>
    <w:tmpl w:val="AD6E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B4F76"/>
    <w:multiLevelType w:val="hybridMultilevel"/>
    <w:tmpl w:val="356E0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487CF3"/>
    <w:multiLevelType w:val="multilevel"/>
    <w:tmpl w:val="752C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F93DD1"/>
    <w:multiLevelType w:val="multilevel"/>
    <w:tmpl w:val="720A6DDA"/>
    <w:lvl w:ilvl="0">
      <w:start w:val="1"/>
      <w:numFmt w:val="lowerLetter"/>
      <w:lvlText w:val="%1."/>
      <w:lvlJc w:val="left"/>
      <w:pPr>
        <w:tabs>
          <w:tab w:val="left" w:pos="936"/>
        </w:tabs>
      </w:pPr>
      <w:rPr>
        <w:rFonts w:ascii="Calibri" w:eastAsia="Calibri" w:hAnsi="Calibri"/>
        <w:b/>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256927"/>
    <w:multiLevelType w:val="hybridMultilevel"/>
    <w:tmpl w:val="B9C8A1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279E3"/>
    <w:multiLevelType w:val="multilevel"/>
    <w:tmpl w:val="8FCA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AD7961"/>
    <w:multiLevelType w:val="multilevel"/>
    <w:tmpl w:val="AB46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59401F"/>
    <w:multiLevelType w:val="hybridMultilevel"/>
    <w:tmpl w:val="501A5C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A45FA4"/>
    <w:multiLevelType w:val="hybridMultilevel"/>
    <w:tmpl w:val="CB5AED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5329D"/>
    <w:multiLevelType w:val="multilevel"/>
    <w:tmpl w:val="B74455FA"/>
    <w:lvl w:ilvl="0">
      <w:start w:val="1"/>
      <w:numFmt w:val="upperRoman"/>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976ED4"/>
    <w:multiLevelType w:val="hybridMultilevel"/>
    <w:tmpl w:val="FB9C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05F8F"/>
    <w:multiLevelType w:val="hybridMultilevel"/>
    <w:tmpl w:val="51E64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992CCC"/>
    <w:multiLevelType w:val="hybridMultilevel"/>
    <w:tmpl w:val="8A94E3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413C60"/>
    <w:multiLevelType w:val="multilevel"/>
    <w:tmpl w:val="E562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DB39E2"/>
    <w:multiLevelType w:val="hybridMultilevel"/>
    <w:tmpl w:val="6F548C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FB454F"/>
    <w:multiLevelType w:val="hybridMultilevel"/>
    <w:tmpl w:val="33F825B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7C8F3B"/>
    <w:multiLevelType w:val="hybridMultilevel"/>
    <w:tmpl w:val="BF387928"/>
    <w:lvl w:ilvl="0" w:tplc="7612271C">
      <w:start w:val="1"/>
      <w:numFmt w:val="bullet"/>
      <w:lvlText w:val=""/>
      <w:lvlJc w:val="left"/>
      <w:pPr>
        <w:ind w:left="720" w:hanging="360"/>
      </w:pPr>
      <w:rPr>
        <w:rFonts w:ascii="Symbol" w:hAnsi="Symbol" w:hint="default"/>
      </w:rPr>
    </w:lvl>
    <w:lvl w:ilvl="1" w:tplc="B43873EE">
      <w:start w:val="1"/>
      <w:numFmt w:val="bullet"/>
      <w:lvlText w:val="o"/>
      <w:lvlJc w:val="left"/>
      <w:pPr>
        <w:ind w:left="1440" w:hanging="360"/>
      </w:pPr>
      <w:rPr>
        <w:rFonts w:ascii="Courier New" w:hAnsi="Courier New" w:hint="default"/>
      </w:rPr>
    </w:lvl>
    <w:lvl w:ilvl="2" w:tplc="0D08605A">
      <w:start w:val="1"/>
      <w:numFmt w:val="bullet"/>
      <w:lvlText w:val=""/>
      <w:lvlJc w:val="left"/>
      <w:pPr>
        <w:ind w:left="2160" w:hanging="360"/>
      </w:pPr>
      <w:rPr>
        <w:rFonts w:ascii="Wingdings" w:hAnsi="Wingdings" w:hint="default"/>
      </w:rPr>
    </w:lvl>
    <w:lvl w:ilvl="3" w:tplc="C174F806">
      <w:start w:val="1"/>
      <w:numFmt w:val="bullet"/>
      <w:lvlText w:val=""/>
      <w:lvlJc w:val="left"/>
      <w:pPr>
        <w:ind w:left="2880" w:hanging="360"/>
      </w:pPr>
      <w:rPr>
        <w:rFonts w:ascii="Symbol" w:hAnsi="Symbol" w:hint="default"/>
      </w:rPr>
    </w:lvl>
    <w:lvl w:ilvl="4" w:tplc="C18CA46A">
      <w:start w:val="1"/>
      <w:numFmt w:val="bullet"/>
      <w:lvlText w:val="o"/>
      <w:lvlJc w:val="left"/>
      <w:pPr>
        <w:ind w:left="3600" w:hanging="360"/>
      </w:pPr>
      <w:rPr>
        <w:rFonts w:ascii="Courier New" w:hAnsi="Courier New" w:hint="default"/>
      </w:rPr>
    </w:lvl>
    <w:lvl w:ilvl="5" w:tplc="13E4688E">
      <w:start w:val="1"/>
      <w:numFmt w:val="bullet"/>
      <w:lvlText w:val=""/>
      <w:lvlJc w:val="left"/>
      <w:pPr>
        <w:ind w:left="4320" w:hanging="360"/>
      </w:pPr>
      <w:rPr>
        <w:rFonts w:ascii="Wingdings" w:hAnsi="Wingdings" w:hint="default"/>
      </w:rPr>
    </w:lvl>
    <w:lvl w:ilvl="6" w:tplc="86921D1E">
      <w:start w:val="1"/>
      <w:numFmt w:val="bullet"/>
      <w:lvlText w:val=""/>
      <w:lvlJc w:val="left"/>
      <w:pPr>
        <w:ind w:left="5040" w:hanging="360"/>
      </w:pPr>
      <w:rPr>
        <w:rFonts w:ascii="Symbol" w:hAnsi="Symbol" w:hint="default"/>
      </w:rPr>
    </w:lvl>
    <w:lvl w:ilvl="7" w:tplc="6D62ADC6">
      <w:start w:val="1"/>
      <w:numFmt w:val="bullet"/>
      <w:lvlText w:val="o"/>
      <w:lvlJc w:val="left"/>
      <w:pPr>
        <w:ind w:left="5760" w:hanging="360"/>
      </w:pPr>
      <w:rPr>
        <w:rFonts w:ascii="Courier New" w:hAnsi="Courier New" w:hint="default"/>
      </w:rPr>
    </w:lvl>
    <w:lvl w:ilvl="8" w:tplc="2F6E1B2E">
      <w:start w:val="1"/>
      <w:numFmt w:val="bullet"/>
      <w:lvlText w:val=""/>
      <w:lvlJc w:val="left"/>
      <w:pPr>
        <w:ind w:left="6480" w:hanging="360"/>
      </w:pPr>
      <w:rPr>
        <w:rFonts w:ascii="Wingdings" w:hAnsi="Wingdings" w:hint="default"/>
      </w:rPr>
    </w:lvl>
  </w:abstractNum>
  <w:abstractNum w:abstractNumId="32" w15:restartNumberingAfterBreak="0">
    <w:nsid w:val="66DE113F"/>
    <w:multiLevelType w:val="hybridMultilevel"/>
    <w:tmpl w:val="802453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BC10CB"/>
    <w:multiLevelType w:val="hybridMultilevel"/>
    <w:tmpl w:val="FE8CFD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14525F"/>
    <w:multiLevelType w:val="hybridMultilevel"/>
    <w:tmpl w:val="AF225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4E1CE8"/>
    <w:multiLevelType w:val="hybridMultilevel"/>
    <w:tmpl w:val="4AF283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49215B"/>
    <w:multiLevelType w:val="hybridMultilevel"/>
    <w:tmpl w:val="CD26E2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0C7DE7"/>
    <w:multiLevelType w:val="hybridMultilevel"/>
    <w:tmpl w:val="BCE6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F76F00"/>
    <w:multiLevelType w:val="hybridMultilevel"/>
    <w:tmpl w:val="5498BB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D16CCF"/>
    <w:multiLevelType w:val="hybridMultilevel"/>
    <w:tmpl w:val="44F0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0030B2"/>
    <w:multiLevelType w:val="multilevel"/>
    <w:tmpl w:val="D430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088604">
    <w:abstractNumId w:val="14"/>
  </w:num>
  <w:num w:numId="2" w16cid:durableId="181674317">
    <w:abstractNumId w:val="12"/>
  </w:num>
  <w:num w:numId="3" w16cid:durableId="1675259488">
    <w:abstractNumId w:val="11"/>
  </w:num>
  <w:num w:numId="4" w16cid:durableId="1973362061">
    <w:abstractNumId w:val="31"/>
  </w:num>
  <w:num w:numId="5" w16cid:durableId="192113431">
    <w:abstractNumId w:val="39"/>
  </w:num>
  <w:num w:numId="6" w16cid:durableId="982655754">
    <w:abstractNumId w:val="27"/>
  </w:num>
  <w:num w:numId="7" w16cid:durableId="912424798">
    <w:abstractNumId w:val="8"/>
  </w:num>
  <w:num w:numId="8" w16cid:durableId="1945191736">
    <w:abstractNumId w:val="24"/>
  </w:num>
  <w:num w:numId="9" w16cid:durableId="256905282">
    <w:abstractNumId w:val="18"/>
  </w:num>
  <w:num w:numId="10" w16cid:durableId="783500184">
    <w:abstractNumId w:val="23"/>
  </w:num>
  <w:num w:numId="11" w16cid:durableId="1052272393">
    <w:abstractNumId w:val="36"/>
  </w:num>
  <w:num w:numId="12" w16cid:durableId="567114071">
    <w:abstractNumId w:val="9"/>
  </w:num>
  <w:num w:numId="13" w16cid:durableId="940189">
    <w:abstractNumId w:val="30"/>
  </w:num>
  <w:num w:numId="14" w16cid:durableId="6492154">
    <w:abstractNumId w:val="38"/>
  </w:num>
  <w:num w:numId="15" w16cid:durableId="2038657297">
    <w:abstractNumId w:val="35"/>
  </w:num>
  <w:num w:numId="16" w16cid:durableId="259877224">
    <w:abstractNumId w:val="33"/>
  </w:num>
  <w:num w:numId="17" w16cid:durableId="699471416">
    <w:abstractNumId w:val="16"/>
  </w:num>
  <w:num w:numId="18" w16cid:durableId="630133418">
    <w:abstractNumId w:val="29"/>
  </w:num>
  <w:num w:numId="19" w16cid:durableId="470557696">
    <w:abstractNumId w:val="19"/>
  </w:num>
  <w:num w:numId="20" w16cid:durableId="645210358">
    <w:abstractNumId w:val="34"/>
  </w:num>
  <w:num w:numId="21" w16cid:durableId="969673383">
    <w:abstractNumId w:val="22"/>
  </w:num>
  <w:num w:numId="22" w16cid:durableId="2056805776">
    <w:abstractNumId w:val="32"/>
  </w:num>
  <w:num w:numId="23" w16cid:durableId="250898807">
    <w:abstractNumId w:val="0"/>
  </w:num>
  <w:num w:numId="24" w16cid:durableId="1906187740">
    <w:abstractNumId w:val="37"/>
  </w:num>
  <w:num w:numId="25" w16cid:durableId="174805688">
    <w:abstractNumId w:val="25"/>
  </w:num>
  <w:num w:numId="26" w16cid:durableId="1641497850">
    <w:abstractNumId w:val="1"/>
  </w:num>
  <w:num w:numId="27" w16cid:durableId="1557623035">
    <w:abstractNumId w:val="28"/>
  </w:num>
  <w:num w:numId="28" w16cid:durableId="759258707">
    <w:abstractNumId w:val="21"/>
  </w:num>
  <w:num w:numId="29" w16cid:durableId="1986003831">
    <w:abstractNumId w:val="2"/>
  </w:num>
  <w:num w:numId="30" w16cid:durableId="582496169">
    <w:abstractNumId w:val="17"/>
  </w:num>
  <w:num w:numId="31" w16cid:durableId="426539659">
    <w:abstractNumId w:val="7"/>
  </w:num>
  <w:num w:numId="32" w16cid:durableId="1878152077">
    <w:abstractNumId w:val="3"/>
  </w:num>
  <w:num w:numId="33" w16cid:durableId="1084490451">
    <w:abstractNumId w:val="6"/>
  </w:num>
  <w:num w:numId="34" w16cid:durableId="90129493">
    <w:abstractNumId w:val="20"/>
  </w:num>
  <w:num w:numId="35" w16cid:durableId="1685084764">
    <w:abstractNumId w:val="13"/>
  </w:num>
  <w:num w:numId="36" w16cid:durableId="1029526048">
    <w:abstractNumId w:val="15"/>
  </w:num>
  <w:num w:numId="37" w16cid:durableId="896008743">
    <w:abstractNumId w:val="40"/>
  </w:num>
  <w:num w:numId="38" w16cid:durableId="1911690222">
    <w:abstractNumId w:val="4"/>
  </w:num>
  <w:num w:numId="39" w16cid:durableId="939216317">
    <w:abstractNumId w:val="5"/>
  </w:num>
  <w:num w:numId="40" w16cid:durableId="1960451677">
    <w:abstractNumId w:val="10"/>
  </w:num>
  <w:num w:numId="41" w16cid:durableId="134034924">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94"/>
    <w:rsid w:val="000247AC"/>
    <w:rsid w:val="000753E2"/>
    <w:rsid w:val="000A3994"/>
    <w:rsid w:val="00115E62"/>
    <w:rsid w:val="001260C1"/>
    <w:rsid w:val="00175F5C"/>
    <w:rsid w:val="001E7BC1"/>
    <w:rsid w:val="00234292"/>
    <w:rsid w:val="002E129A"/>
    <w:rsid w:val="00344B2C"/>
    <w:rsid w:val="003702B2"/>
    <w:rsid w:val="003A0757"/>
    <w:rsid w:val="00441B59"/>
    <w:rsid w:val="004460BE"/>
    <w:rsid w:val="004B5E87"/>
    <w:rsid w:val="005323DF"/>
    <w:rsid w:val="005B47FC"/>
    <w:rsid w:val="00624C00"/>
    <w:rsid w:val="006517CA"/>
    <w:rsid w:val="00656519"/>
    <w:rsid w:val="00657E4F"/>
    <w:rsid w:val="00661D2F"/>
    <w:rsid w:val="00681AD3"/>
    <w:rsid w:val="00706C27"/>
    <w:rsid w:val="00725AD6"/>
    <w:rsid w:val="007801F5"/>
    <w:rsid w:val="007A3907"/>
    <w:rsid w:val="008117CE"/>
    <w:rsid w:val="008139E9"/>
    <w:rsid w:val="00A932C0"/>
    <w:rsid w:val="00B15641"/>
    <w:rsid w:val="00B6599A"/>
    <w:rsid w:val="00B83B32"/>
    <w:rsid w:val="00BD4FF6"/>
    <w:rsid w:val="00C51D9D"/>
    <w:rsid w:val="00C84A07"/>
    <w:rsid w:val="00CE7337"/>
    <w:rsid w:val="00D20584"/>
    <w:rsid w:val="00D32127"/>
    <w:rsid w:val="00D95F45"/>
    <w:rsid w:val="00DB2594"/>
    <w:rsid w:val="00DE34C5"/>
    <w:rsid w:val="00EF44E3"/>
    <w:rsid w:val="00F30F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487F4"/>
  <w15:chartTrackingRefBased/>
  <w15:docId w15:val="{8F0E4F7D-C097-46EF-970D-9F8216CE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cstheme="minorBidi"/>
    </w:rPr>
  </w:style>
  <w:style w:type="paragraph" w:styleId="Heading2">
    <w:name w:val="heading 2"/>
    <w:next w:val="Body"/>
    <w:link w:val="Heading2Char"/>
    <w:rsid w:val="00D95F45"/>
    <w:pPr>
      <w:pBdr>
        <w:top w:val="nil"/>
        <w:left w:val="nil"/>
        <w:bottom w:val="nil"/>
        <w:right w:val="nil"/>
        <w:between w:val="nil"/>
        <w:bar w:val="nil"/>
      </w:pBdr>
      <w:spacing w:after="0" w:line="240" w:lineRule="auto"/>
      <w:outlineLvl w:val="1"/>
    </w:pPr>
    <w:rPr>
      <w:rFonts w:ascii="Helvetica" w:eastAsia="Arial Unicode MS" w:hAnsi="Arial Unicode MS" w:cs="Arial Unicode MS"/>
      <w:b/>
      <w:bCs/>
      <w:color w:val="000000"/>
      <w:sz w:val="32"/>
      <w:szCs w:val="32"/>
      <w:bdr w:val="ni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rPr>
      <w:rFonts w:ascii="Tahoma" w:hAnsi="Tahoma" w:cs="Tahoma"/>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rPr>
      <w:rFonts w:ascii="Tahoma" w:hAnsi="Tahoma" w:cs="Tahoma"/>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Pr>
      <w:rFonts w:ascii="Trebuchet MS" w:eastAsia="Trebuchet MS" w:hAnsi="Trebuchet MS" w:cs="Trebuchet MS"/>
      <w:lang w:val="en-US"/>
    </w:rPr>
  </w:style>
  <w:style w:type="character" w:customStyle="1" w:styleId="Heading2Char">
    <w:name w:val="Heading 2 Char"/>
    <w:basedOn w:val="DefaultParagraphFont"/>
    <w:link w:val="Heading2"/>
    <w:rsid w:val="00D95F45"/>
    <w:rPr>
      <w:rFonts w:ascii="Helvetica" w:eastAsia="Arial Unicode MS" w:hAnsi="Arial Unicode MS" w:cs="Arial Unicode MS"/>
      <w:b/>
      <w:bCs/>
      <w:color w:val="000000"/>
      <w:sz w:val="32"/>
      <w:szCs w:val="32"/>
      <w:bdr w:val="nil"/>
      <w:lang w:eastAsia="en-GB"/>
    </w:rPr>
  </w:style>
  <w:style w:type="paragraph" w:customStyle="1" w:styleId="Body">
    <w:name w:val="Body"/>
    <w:rsid w:val="00D95F4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customStyle="1" w:styleId="pf0">
    <w:name w:val="pf0"/>
    <w:basedOn w:val="Normal"/>
    <w:rsid w:val="00D95F4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rsid w:val="002342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260C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260C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260C1"/>
    <w:rPr>
      <w:vertAlign w:val="superscript"/>
    </w:rPr>
  </w:style>
  <w:style w:type="character" w:styleId="FollowedHyperlink">
    <w:name w:val="FollowedHyperlink"/>
    <w:basedOn w:val="DefaultParagraphFont"/>
    <w:uiPriority w:val="99"/>
    <w:semiHidden/>
    <w:unhideWhenUsed/>
    <w:rsid w:val="001260C1"/>
    <w:rPr>
      <w:color w:val="954F72" w:themeColor="followedHyperlink"/>
      <w:u w:val="single"/>
    </w:rPr>
  </w:style>
  <w:style w:type="paragraph" w:customStyle="1" w:styleId="xmsonormal">
    <w:name w:val="x_msonormal"/>
    <w:basedOn w:val="Normal"/>
    <w:rsid w:val="001260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A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58458">
      <w:bodyDiv w:val="1"/>
      <w:marLeft w:val="0"/>
      <w:marRight w:val="0"/>
      <w:marTop w:val="0"/>
      <w:marBottom w:val="0"/>
      <w:divBdr>
        <w:top w:val="none" w:sz="0" w:space="0" w:color="auto"/>
        <w:left w:val="none" w:sz="0" w:space="0" w:color="auto"/>
        <w:bottom w:val="none" w:sz="0" w:space="0" w:color="auto"/>
        <w:right w:val="none" w:sz="0" w:space="0" w:color="auto"/>
      </w:divBdr>
      <w:divsChild>
        <w:div w:id="122622501">
          <w:marLeft w:val="0"/>
          <w:marRight w:val="0"/>
          <w:marTop w:val="0"/>
          <w:marBottom w:val="0"/>
          <w:divBdr>
            <w:top w:val="none" w:sz="0" w:space="0" w:color="auto"/>
            <w:left w:val="none" w:sz="0" w:space="0" w:color="auto"/>
            <w:bottom w:val="none" w:sz="0" w:space="0" w:color="auto"/>
            <w:right w:val="none" w:sz="0" w:space="0" w:color="auto"/>
          </w:divBdr>
        </w:div>
        <w:div w:id="813448039">
          <w:marLeft w:val="0"/>
          <w:marRight w:val="0"/>
          <w:marTop w:val="0"/>
          <w:marBottom w:val="0"/>
          <w:divBdr>
            <w:top w:val="none" w:sz="0" w:space="0" w:color="auto"/>
            <w:left w:val="none" w:sz="0" w:space="0" w:color="auto"/>
            <w:bottom w:val="none" w:sz="0" w:space="0" w:color="auto"/>
            <w:right w:val="none" w:sz="0" w:space="0" w:color="auto"/>
          </w:divBdr>
        </w:div>
        <w:div w:id="2103838662">
          <w:marLeft w:val="0"/>
          <w:marRight w:val="0"/>
          <w:marTop w:val="0"/>
          <w:marBottom w:val="0"/>
          <w:divBdr>
            <w:top w:val="none" w:sz="0" w:space="0" w:color="auto"/>
            <w:left w:val="none" w:sz="0" w:space="0" w:color="auto"/>
            <w:bottom w:val="none" w:sz="0" w:space="0" w:color="auto"/>
            <w:right w:val="none" w:sz="0" w:space="0" w:color="auto"/>
          </w:divBdr>
        </w:div>
        <w:div w:id="1508709103">
          <w:marLeft w:val="0"/>
          <w:marRight w:val="0"/>
          <w:marTop w:val="0"/>
          <w:marBottom w:val="0"/>
          <w:divBdr>
            <w:top w:val="none" w:sz="0" w:space="0" w:color="auto"/>
            <w:left w:val="none" w:sz="0" w:space="0" w:color="auto"/>
            <w:bottom w:val="none" w:sz="0" w:space="0" w:color="auto"/>
            <w:right w:val="none" w:sz="0" w:space="0" w:color="auto"/>
          </w:divBdr>
        </w:div>
        <w:div w:id="2001232272">
          <w:marLeft w:val="0"/>
          <w:marRight w:val="0"/>
          <w:marTop w:val="0"/>
          <w:marBottom w:val="0"/>
          <w:divBdr>
            <w:top w:val="none" w:sz="0" w:space="0" w:color="auto"/>
            <w:left w:val="none" w:sz="0" w:space="0" w:color="auto"/>
            <w:bottom w:val="none" w:sz="0" w:space="0" w:color="auto"/>
            <w:right w:val="none" w:sz="0" w:space="0" w:color="auto"/>
          </w:divBdr>
        </w:div>
        <w:div w:id="1765422162">
          <w:marLeft w:val="0"/>
          <w:marRight w:val="0"/>
          <w:marTop w:val="0"/>
          <w:marBottom w:val="0"/>
          <w:divBdr>
            <w:top w:val="none" w:sz="0" w:space="0" w:color="auto"/>
            <w:left w:val="none" w:sz="0" w:space="0" w:color="auto"/>
            <w:bottom w:val="none" w:sz="0" w:space="0" w:color="auto"/>
            <w:right w:val="none" w:sz="0" w:space="0" w:color="auto"/>
          </w:divBdr>
        </w:div>
        <w:div w:id="1298992343">
          <w:marLeft w:val="0"/>
          <w:marRight w:val="0"/>
          <w:marTop w:val="0"/>
          <w:marBottom w:val="0"/>
          <w:divBdr>
            <w:top w:val="none" w:sz="0" w:space="0" w:color="auto"/>
            <w:left w:val="none" w:sz="0" w:space="0" w:color="auto"/>
            <w:bottom w:val="none" w:sz="0" w:space="0" w:color="auto"/>
            <w:right w:val="none" w:sz="0" w:space="0" w:color="auto"/>
          </w:divBdr>
        </w:div>
        <w:div w:id="895244671">
          <w:marLeft w:val="0"/>
          <w:marRight w:val="0"/>
          <w:marTop w:val="0"/>
          <w:marBottom w:val="0"/>
          <w:divBdr>
            <w:top w:val="none" w:sz="0" w:space="0" w:color="auto"/>
            <w:left w:val="none" w:sz="0" w:space="0" w:color="auto"/>
            <w:bottom w:val="none" w:sz="0" w:space="0" w:color="auto"/>
            <w:right w:val="none" w:sz="0" w:space="0" w:color="auto"/>
          </w:divBdr>
        </w:div>
        <w:div w:id="49424937">
          <w:marLeft w:val="0"/>
          <w:marRight w:val="0"/>
          <w:marTop w:val="0"/>
          <w:marBottom w:val="0"/>
          <w:divBdr>
            <w:top w:val="none" w:sz="0" w:space="0" w:color="auto"/>
            <w:left w:val="none" w:sz="0" w:space="0" w:color="auto"/>
            <w:bottom w:val="none" w:sz="0" w:space="0" w:color="auto"/>
            <w:right w:val="none" w:sz="0" w:space="0" w:color="auto"/>
          </w:divBdr>
        </w:div>
        <w:div w:id="2031105134">
          <w:marLeft w:val="0"/>
          <w:marRight w:val="0"/>
          <w:marTop w:val="0"/>
          <w:marBottom w:val="0"/>
          <w:divBdr>
            <w:top w:val="none" w:sz="0" w:space="0" w:color="auto"/>
            <w:left w:val="none" w:sz="0" w:space="0" w:color="auto"/>
            <w:bottom w:val="none" w:sz="0" w:space="0" w:color="auto"/>
            <w:right w:val="none" w:sz="0" w:space="0" w:color="auto"/>
          </w:divBdr>
        </w:div>
        <w:div w:id="1944998189">
          <w:marLeft w:val="0"/>
          <w:marRight w:val="0"/>
          <w:marTop w:val="0"/>
          <w:marBottom w:val="0"/>
          <w:divBdr>
            <w:top w:val="none" w:sz="0" w:space="0" w:color="auto"/>
            <w:left w:val="none" w:sz="0" w:space="0" w:color="auto"/>
            <w:bottom w:val="none" w:sz="0" w:space="0" w:color="auto"/>
            <w:right w:val="none" w:sz="0" w:space="0" w:color="auto"/>
          </w:divBdr>
        </w:div>
        <w:div w:id="507330715">
          <w:marLeft w:val="0"/>
          <w:marRight w:val="0"/>
          <w:marTop w:val="0"/>
          <w:marBottom w:val="0"/>
          <w:divBdr>
            <w:top w:val="none" w:sz="0" w:space="0" w:color="auto"/>
            <w:left w:val="none" w:sz="0" w:space="0" w:color="auto"/>
            <w:bottom w:val="none" w:sz="0" w:space="0" w:color="auto"/>
            <w:right w:val="none" w:sz="0" w:space="0" w:color="auto"/>
          </w:divBdr>
        </w:div>
      </w:divsChild>
    </w:div>
    <w:div w:id="168058542">
      <w:bodyDiv w:val="1"/>
      <w:marLeft w:val="0"/>
      <w:marRight w:val="0"/>
      <w:marTop w:val="0"/>
      <w:marBottom w:val="0"/>
      <w:divBdr>
        <w:top w:val="none" w:sz="0" w:space="0" w:color="auto"/>
        <w:left w:val="none" w:sz="0" w:space="0" w:color="auto"/>
        <w:bottom w:val="none" w:sz="0" w:space="0" w:color="auto"/>
        <w:right w:val="none" w:sz="0" w:space="0" w:color="auto"/>
      </w:divBdr>
      <w:divsChild>
        <w:div w:id="1311329154">
          <w:marLeft w:val="0"/>
          <w:marRight w:val="0"/>
          <w:marTop w:val="0"/>
          <w:marBottom w:val="0"/>
          <w:divBdr>
            <w:top w:val="none" w:sz="0" w:space="0" w:color="auto"/>
            <w:left w:val="none" w:sz="0" w:space="0" w:color="auto"/>
            <w:bottom w:val="none" w:sz="0" w:space="0" w:color="auto"/>
            <w:right w:val="none" w:sz="0" w:space="0" w:color="auto"/>
          </w:divBdr>
        </w:div>
        <w:div w:id="1607690601">
          <w:marLeft w:val="0"/>
          <w:marRight w:val="0"/>
          <w:marTop w:val="0"/>
          <w:marBottom w:val="0"/>
          <w:divBdr>
            <w:top w:val="none" w:sz="0" w:space="0" w:color="auto"/>
            <w:left w:val="none" w:sz="0" w:space="0" w:color="auto"/>
            <w:bottom w:val="none" w:sz="0" w:space="0" w:color="auto"/>
            <w:right w:val="none" w:sz="0" w:space="0" w:color="auto"/>
          </w:divBdr>
        </w:div>
        <w:div w:id="908416879">
          <w:marLeft w:val="0"/>
          <w:marRight w:val="0"/>
          <w:marTop w:val="0"/>
          <w:marBottom w:val="0"/>
          <w:divBdr>
            <w:top w:val="none" w:sz="0" w:space="0" w:color="auto"/>
            <w:left w:val="none" w:sz="0" w:space="0" w:color="auto"/>
            <w:bottom w:val="none" w:sz="0" w:space="0" w:color="auto"/>
            <w:right w:val="none" w:sz="0" w:space="0" w:color="auto"/>
          </w:divBdr>
        </w:div>
        <w:div w:id="475492972">
          <w:marLeft w:val="0"/>
          <w:marRight w:val="0"/>
          <w:marTop w:val="0"/>
          <w:marBottom w:val="0"/>
          <w:divBdr>
            <w:top w:val="none" w:sz="0" w:space="0" w:color="auto"/>
            <w:left w:val="none" w:sz="0" w:space="0" w:color="auto"/>
            <w:bottom w:val="none" w:sz="0" w:space="0" w:color="auto"/>
            <w:right w:val="none" w:sz="0" w:space="0" w:color="auto"/>
          </w:divBdr>
        </w:div>
        <w:div w:id="83646956">
          <w:marLeft w:val="0"/>
          <w:marRight w:val="0"/>
          <w:marTop w:val="0"/>
          <w:marBottom w:val="0"/>
          <w:divBdr>
            <w:top w:val="none" w:sz="0" w:space="0" w:color="auto"/>
            <w:left w:val="none" w:sz="0" w:space="0" w:color="auto"/>
            <w:bottom w:val="none" w:sz="0" w:space="0" w:color="auto"/>
            <w:right w:val="none" w:sz="0" w:space="0" w:color="auto"/>
          </w:divBdr>
        </w:div>
        <w:div w:id="1677414585">
          <w:marLeft w:val="0"/>
          <w:marRight w:val="0"/>
          <w:marTop w:val="0"/>
          <w:marBottom w:val="0"/>
          <w:divBdr>
            <w:top w:val="none" w:sz="0" w:space="0" w:color="auto"/>
            <w:left w:val="none" w:sz="0" w:space="0" w:color="auto"/>
            <w:bottom w:val="none" w:sz="0" w:space="0" w:color="auto"/>
            <w:right w:val="none" w:sz="0" w:space="0" w:color="auto"/>
          </w:divBdr>
        </w:div>
        <w:div w:id="1293638756">
          <w:marLeft w:val="0"/>
          <w:marRight w:val="0"/>
          <w:marTop w:val="0"/>
          <w:marBottom w:val="0"/>
          <w:divBdr>
            <w:top w:val="none" w:sz="0" w:space="0" w:color="auto"/>
            <w:left w:val="none" w:sz="0" w:space="0" w:color="auto"/>
            <w:bottom w:val="none" w:sz="0" w:space="0" w:color="auto"/>
            <w:right w:val="none" w:sz="0" w:space="0" w:color="auto"/>
          </w:divBdr>
        </w:div>
        <w:div w:id="1442384884">
          <w:marLeft w:val="0"/>
          <w:marRight w:val="0"/>
          <w:marTop w:val="0"/>
          <w:marBottom w:val="0"/>
          <w:divBdr>
            <w:top w:val="none" w:sz="0" w:space="0" w:color="auto"/>
            <w:left w:val="none" w:sz="0" w:space="0" w:color="auto"/>
            <w:bottom w:val="none" w:sz="0" w:space="0" w:color="auto"/>
            <w:right w:val="none" w:sz="0" w:space="0" w:color="auto"/>
          </w:divBdr>
        </w:div>
        <w:div w:id="408384158">
          <w:marLeft w:val="0"/>
          <w:marRight w:val="0"/>
          <w:marTop w:val="0"/>
          <w:marBottom w:val="0"/>
          <w:divBdr>
            <w:top w:val="none" w:sz="0" w:space="0" w:color="auto"/>
            <w:left w:val="none" w:sz="0" w:space="0" w:color="auto"/>
            <w:bottom w:val="none" w:sz="0" w:space="0" w:color="auto"/>
            <w:right w:val="none" w:sz="0" w:space="0" w:color="auto"/>
          </w:divBdr>
        </w:div>
        <w:div w:id="1693649840">
          <w:marLeft w:val="0"/>
          <w:marRight w:val="0"/>
          <w:marTop w:val="0"/>
          <w:marBottom w:val="0"/>
          <w:divBdr>
            <w:top w:val="none" w:sz="0" w:space="0" w:color="auto"/>
            <w:left w:val="none" w:sz="0" w:space="0" w:color="auto"/>
            <w:bottom w:val="none" w:sz="0" w:space="0" w:color="auto"/>
            <w:right w:val="none" w:sz="0" w:space="0" w:color="auto"/>
          </w:divBdr>
        </w:div>
        <w:div w:id="2097240134">
          <w:marLeft w:val="0"/>
          <w:marRight w:val="0"/>
          <w:marTop w:val="0"/>
          <w:marBottom w:val="0"/>
          <w:divBdr>
            <w:top w:val="none" w:sz="0" w:space="0" w:color="auto"/>
            <w:left w:val="none" w:sz="0" w:space="0" w:color="auto"/>
            <w:bottom w:val="none" w:sz="0" w:space="0" w:color="auto"/>
            <w:right w:val="none" w:sz="0" w:space="0" w:color="auto"/>
          </w:divBdr>
        </w:div>
        <w:div w:id="831876134">
          <w:marLeft w:val="0"/>
          <w:marRight w:val="0"/>
          <w:marTop w:val="0"/>
          <w:marBottom w:val="0"/>
          <w:divBdr>
            <w:top w:val="none" w:sz="0" w:space="0" w:color="auto"/>
            <w:left w:val="none" w:sz="0" w:space="0" w:color="auto"/>
            <w:bottom w:val="none" w:sz="0" w:space="0" w:color="auto"/>
            <w:right w:val="none" w:sz="0" w:space="0" w:color="auto"/>
          </w:divBdr>
        </w:div>
      </w:divsChild>
    </w:div>
    <w:div w:id="940259378">
      <w:bodyDiv w:val="1"/>
      <w:marLeft w:val="0"/>
      <w:marRight w:val="0"/>
      <w:marTop w:val="0"/>
      <w:marBottom w:val="0"/>
      <w:divBdr>
        <w:top w:val="none" w:sz="0" w:space="0" w:color="auto"/>
        <w:left w:val="none" w:sz="0" w:space="0" w:color="auto"/>
        <w:bottom w:val="none" w:sz="0" w:space="0" w:color="auto"/>
        <w:right w:val="none" w:sz="0" w:space="0" w:color="auto"/>
      </w:divBdr>
      <w:divsChild>
        <w:div w:id="1095856866">
          <w:marLeft w:val="0"/>
          <w:marRight w:val="0"/>
          <w:marTop w:val="0"/>
          <w:marBottom w:val="0"/>
          <w:divBdr>
            <w:top w:val="none" w:sz="0" w:space="0" w:color="auto"/>
            <w:left w:val="none" w:sz="0" w:space="0" w:color="auto"/>
            <w:bottom w:val="none" w:sz="0" w:space="0" w:color="auto"/>
            <w:right w:val="none" w:sz="0" w:space="0" w:color="auto"/>
          </w:divBdr>
        </w:div>
        <w:div w:id="1989556616">
          <w:marLeft w:val="0"/>
          <w:marRight w:val="0"/>
          <w:marTop w:val="0"/>
          <w:marBottom w:val="0"/>
          <w:divBdr>
            <w:top w:val="none" w:sz="0" w:space="0" w:color="auto"/>
            <w:left w:val="none" w:sz="0" w:space="0" w:color="auto"/>
            <w:bottom w:val="none" w:sz="0" w:space="0" w:color="auto"/>
            <w:right w:val="none" w:sz="0" w:space="0" w:color="auto"/>
          </w:divBdr>
        </w:div>
        <w:div w:id="515925340">
          <w:marLeft w:val="0"/>
          <w:marRight w:val="0"/>
          <w:marTop w:val="0"/>
          <w:marBottom w:val="0"/>
          <w:divBdr>
            <w:top w:val="none" w:sz="0" w:space="0" w:color="auto"/>
            <w:left w:val="none" w:sz="0" w:space="0" w:color="auto"/>
            <w:bottom w:val="none" w:sz="0" w:space="0" w:color="auto"/>
            <w:right w:val="none" w:sz="0" w:space="0" w:color="auto"/>
          </w:divBdr>
        </w:div>
        <w:div w:id="999190836">
          <w:marLeft w:val="0"/>
          <w:marRight w:val="0"/>
          <w:marTop w:val="0"/>
          <w:marBottom w:val="0"/>
          <w:divBdr>
            <w:top w:val="none" w:sz="0" w:space="0" w:color="auto"/>
            <w:left w:val="none" w:sz="0" w:space="0" w:color="auto"/>
            <w:bottom w:val="none" w:sz="0" w:space="0" w:color="auto"/>
            <w:right w:val="none" w:sz="0" w:space="0" w:color="auto"/>
          </w:divBdr>
        </w:div>
        <w:div w:id="308020175">
          <w:marLeft w:val="0"/>
          <w:marRight w:val="0"/>
          <w:marTop w:val="0"/>
          <w:marBottom w:val="0"/>
          <w:divBdr>
            <w:top w:val="none" w:sz="0" w:space="0" w:color="auto"/>
            <w:left w:val="none" w:sz="0" w:space="0" w:color="auto"/>
            <w:bottom w:val="none" w:sz="0" w:space="0" w:color="auto"/>
            <w:right w:val="none" w:sz="0" w:space="0" w:color="auto"/>
          </w:divBdr>
        </w:div>
        <w:div w:id="1729764666">
          <w:marLeft w:val="0"/>
          <w:marRight w:val="0"/>
          <w:marTop w:val="0"/>
          <w:marBottom w:val="0"/>
          <w:divBdr>
            <w:top w:val="none" w:sz="0" w:space="0" w:color="auto"/>
            <w:left w:val="none" w:sz="0" w:space="0" w:color="auto"/>
            <w:bottom w:val="none" w:sz="0" w:space="0" w:color="auto"/>
            <w:right w:val="none" w:sz="0" w:space="0" w:color="auto"/>
          </w:divBdr>
        </w:div>
        <w:div w:id="1561743606">
          <w:marLeft w:val="0"/>
          <w:marRight w:val="0"/>
          <w:marTop w:val="0"/>
          <w:marBottom w:val="0"/>
          <w:divBdr>
            <w:top w:val="none" w:sz="0" w:space="0" w:color="auto"/>
            <w:left w:val="none" w:sz="0" w:space="0" w:color="auto"/>
            <w:bottom w:val="none" w:sz="0" w:space="0" w:color="auto"/>
            <w:right w:val="none" w:sz="0" w:space="0" w:color="auto"/>
          </w:divBdr>
        </w:div>
        <w:div w:id="1022784077">
          <w:marLeft w:val="0"/>
          <w:marRight w:val="0"/>
          <w:marTop w:val="0"/>
          <w:marBottom w:val="0"/>
          <w:divBdr>
            <w:top w:val="none" w:sz="0" w:space="0" w:color="auto"/>
            <w:left w:val="none" w:sz="0" w:space="0" w:color="auto"/>
            <w:bottom w:val="none" w:sz="0" w:space="0" w:color="auto"/>
            <w:right w:val="none" w:sz="0" w:space="0" w:color="auto"/>
          </w:divBdr>
        </w:div>
        <w:div w:id="1319531677">
          <w:marLeft w:val="0"/>
          <w:marRight w:val="0"/>
          <w:marTop w:val="0"/>
          <w:marBottom w:val="0"/>
          <w:divBdr>
            <w:top w:val="none" w:sz="0" w:space="0" w:color="auto"/>
            <w:left w:val="none" w:sz="0" w:space="0" w:color="auto"/>
            <w:bottom w:val="none" w:sz="0" w:space="0" w:color="auto"/>
            <w:right w:val="none" w:sz="0" w:space="0" w:color="auto"/>
          </w:divBdr>
        </w:div>
        <w:div w:id="1531993779">
          <w:marLeft w:val="0"/>
          <w:marRight w:val="0"/>
          <w:marTop w:val="0"/>
          <w:marBottom w:val="0"/>
          <w:divBdr>
            <w:top w:val="none" w:sz="0" w:space="0" w:color="auto"/>
            <w:left w:val="none" w:sz="0" w:space="0" w:color="auto"/>
            <w:bottom w:val="none" w:sz="0" w:space="0" w:color="auto"/>
            <w:right w:val="none" w:sz="0" w:space="0" w:color="auto"/>
          </w:divBdr>
        </w:div>
        <w:div w:id="286544875">
          <w:marLeft w:val="0"/>
          <w:marRight w:val="0"/>
          <w:marTop w:val="0"/>
          <w:marBottom w:val="0"/>
          <w:divBdr>
            <w:top w:val="none" w:sz="0" w:space="0" w:color="auto"/>
            <w:left w:val="none" w:sz="0" w:space="0" w:color="auto"/>
            <w:bottom w:val="none" w:sz="0" w:space="0" w:color="auto"/>
            <w:right w:val="none" w:sz="0" w:space="0" w:color="auto"/>
          </w:divBdr>
        </w:div>
        <w:div w:id="2053578725">
          <w:marLeft w:val="0"/>
          <w:marRight w:val="0"/>
          <w:marTop w:val="0"/>
          <w:marBottom w:val="0"/>
          <w:divBdr>
            <w:top w:val="none" w:sz="0" w:space="0" w:color="auto"/>
            <w:left w:val="none" w:sz="0" w:space="0" w:color="auto"/>
            <w:bottom w:val="none" w:sz="0" w:space="0" w:color="auto"/>
            <w:right w:val="none" w:sz="0" w:space="0" w:color="auto"/>
          </w:divBdr>
        </w:div>
      </w:divsChild>
    </w:div>
    <w:div w:id="947736393">
      <w:bodyDiv w:val="1"/>
      <w:marLeft w:val="0"/>
      <w:marRight w:val="0"/>
      <w:marTop w:val="0"/>
      <w:marBottom w:val="0"/>
      <w:divBdr>
        <w:top w:val="none" w:sz="0" w:space="0" w:color="auto"/>
        <w:left w:val="none" w:sz="0" w:space="0" w:color="auto"/>
        <w:bottom w:val="none" w:sz="0" w:space="0" w:color="auto"/>
        <w:right w:val="none" w:sz="0" w:space="0" w:color="auto"/>
      </w:divBdr>
    </w:div>
    <w:div w:id="1034111988">
      <w:bodyDiv w:val="1"/>
      <w:marLeft w:val="0"/>
      <w:marRight w:val="0"/>
      <w:marTop w:val="0"/>
      <w:marBottom w:val="0"/>
      <w:divBdr>
        <w:top w:val="none" w:sz="0" w:space="0" w:color="auto"/>
        <w:left w:val="none" w:sz="0" w:space="0" w:color="auto"/>
        <w:bottom w:val="none" w:sz="0" w:space="0" w:color="auto"/>
        <w:right w:val="none" w:sz="0" w:space="0" w:color="auto"/>
      </w:divBdr>
      <w:divsChild>
        <w:div w:id="171838121">
          <w:marLeft w:val="0"/>
          <w:marRight w:val="0"/>
          <w:marTop w:val="0"/>
          <w:marBottom w:val="0"/>
          <w:divBdr>
            <w:top w:val="none" w:sz="0" w:space="0" w:color="auto"/>
            <w:left w:val="none" w:sz="0" w:space="0" w:color="auto"/>
            <w:bottom w:val="none" w:sz="0" w:space="0" w:color="auto"/>
            <w:right w:val="none" w:sz="0" w:space="0" w:color="auto"/>
          </w:divBdr>
        </w:div>
        <w:div w:id="2083941917">
          <w:marLeft w:val="0"/>
          <w:marRight w:val="0"/>
          <w:marTop w:val="0"/>
          <w:marBottom w:val="0"/>
          <w:divBdr>
            <w:top w:val="none" w:sz="0" w:space="0" w:color="auto"/>
            <w:left w:val="none" w:sz="0" w:space="0" w:color="auto"/>
            <w:bottom w:val="none" w:sz="0" w:space="0" w:color="auto"/>
            <w:right w:val="none" w:sz="0" w:space="0" w:color="auto"/>
          </w:divBdr>
        </w:div>
        <w:div w:id="1809858088">
          <w:marLeft w:val="0"/>
          <w:marRight w:val="0"/>
          <w:marTop w:val="0"/>
          <w:marBottom w:val="0"/>
          <w:divBdr>
            <w:top w:val="none" w:sz="0" w:space="0" w:color="auto"/>
            <w:left w:val="none" w:sz="0" w:space="0" w:color="auto"/>
            <w:bottom w:val="none" w:sz="0" w:space="0" w:color="auto"/>
            <w:right w:val="none" w:sz="0" w:space="0" w:color="auto"/>
          </w:divBdr>
        </w:div>
        <w:div w:id="1381369405">
          <w:marLeft w:val="0"/>
          <w:marRight w:val="0"/>
          <w:marTop w:val="0"/>
          <w:marBottom w:val="0"/>
          <w:divBdr>
            <w:top w:val="none" w:sz="0" w:space="0" w:color="auto"/>
            <w:left w:val="none" w:sz="0" w:space="0" w:color="auto"/>
            <w:bottom w:val="none" w:sz="0" w:space="0" w:color="auto"/>
            <w:right w:val="none" w:sz="0" w:space="0" w:color="auto"/>
          </w:divBdr>
        </w:div>
        <w:div w:id="876088151">
          <w:marLeft w:val="0"/>
          <w:marRight w:val="0"/>
          <w:marTop w:val="0"/>
          <w:marBottom w:val="0"/>
          <w:divBdr>
            <w:top w:val="none" w:sz="0" w:space="0" w:color="auto"/>
            <w:left w:val="none" w:sz="0" w:space="0" w:color="auto"/>
            <w:bottom w:val="none" w:sz="0" w:space="0" w:color="auto"/>
            <w:right w:val="none" w:sz="0" w:space="0" w:color="auto"/>
          </w:divBdr>
        </w:div>
        <w:div w:id="180055156">
          <w:marLeft w:val="0"/>
          <w:marRight w:val="0"/>
          <w:marTop w:val="0"/>
          <w:marBottom w:val="0"/>
          <w:divBdr>
            <w:top w:val="none" w:sz="0" w:space="0" w:color="auto"/>
            <w:left w:val="none" w:sz="0" w:space="0" w:color="auto"/>
            <w:bottom w:val="none" w:sz="0" w:space="0" w:color="auto"/>
            <w:right w:val="none" w:sz="0" w:space="0" w:color="auto"/>
          </w:divBdr>
        </w:div>
        <w:div w:id="467746179">
          <w:marLeft w:val="0"/>
          <w:marRight w:val="0"/>
          <w:marTop w:val="0"/>
          <w:marBottom w:val="0"/>
          <w:divBdr>
            <w:top w:val="none" w:sz="0" w:space="0" w:color="auto"/>
            <w:left w:val="none" w:sz="0" w:space="0" w:color="auto"/>
            <w:bottom w:val="none" w:sz="0" w:space="0" w:color="auto"/>
            <w:right w:val="none" w:sz="0" w:space="0" w:color="auto"/>
          </w:divBdr>
        </w:div>
        <w:div w:id="1173256228">
          <w:marLeft w:val="0"/>
          <w:marRight w:val="0"/>
          <w:marTop w:val="0"/>
          <w:marBottom w:val="0"/>
          <w:divBdr>
            <w:top w:val="none" w:sz="0" w:space="0" w:color="auto"/>
            <w:left w:val="none" w:sz="0" w:space="0" w:color="auto"/>
            <w:bottom w:val="none" w:sz="0" w:space="0" w:color="auto"/>
            <w:right w:val="none" w:sz="0" w:space="0" w:color="auto"/>
          </w:divBdr>
        </w:div>
        <w:div w:id="667025771">
          <w:marLeft w:val="0"/>
          <w:marRight w:val="0"/>
          <w:marTop w:val="0"/>
          <w:marBottom w:val="0"/>
          <w:divBdr>
            <w:top w:val="none" w:sz="0" w:space="0" w:color="auto"/>
            <w:left w:val="none" w:sz="0" w:space="0" w:color="auto"/>
            <w:bottom w:val="none" w:sz="0" w:space="0" w:color="auto"/>
            <w:right w:val="none" w:sz="0" w:space="0" w:color="auto"/>
          </w:divBdr>
        </w:div>
        <w:div w:id="539392384">
          <w:marLeft w:val="0"/>
          <w:marRight w:val="0"/>
          <w:marTop w:val="0"/>
          <w:marBottom w:val="0"/>
          <w:divBdr>
            <w:top w:val="none" w:sz="0" w:space="0" w:color="auto"/>
            <w:left w:val="none" w:sz="0" w:space="0" w:color="auto"/>
            <w:bottom w:val="none" w:sz="0" w:space="0" w:color="auto"/>
            <w:right w:val="none" w:sz="0" w:space="0" w:color="auto"/>
          </w:divBdr>
        </w:div>
        <w:div w:id="1343700993">
          <w:marLeft w:val="0"/>
          <w:marRight w:val="0"/>
          <w:marTop w:val="0"/>
          <w:marBottom w:val="0"/>
          <w:divBdr>
            <w:top w:val="none" w:sz="0" w:space="0" w:color="auto"/>
            <w:left w:val="none" w:sz="0" w:space="0" w:color="auto"/>
            <w:bottom w:val="none" w:sz="0" w:space="0" w:color="auto"/>
            <w:right w:val="none" w:sz="0" w:space="0" w:color="auto"/>
          </w:divBdr>
        </w:div>
        <w:div w:id="1700276268">
          <w:marLeft w:val="0"/>
          <w:marRight w:val="0"/>
          <w:marTop w:val="0"/>
          <w:marBottom w:val="0"/>
          <w:divBdr>
            <w:top w:val="none" w:sz="0" w:space="0" w:color="auto"/>
            <w:left w:val="none" w:sz="0" w:space="0" w:color="auto"/>
            <w:bottom w:val="none" w:sz="0" w:space="0" w:color="auto"/>
            <w:right w:val="none" w:sz="0" w:space="0" w:color="auto"/>
          </w:divBdr>
        </w:div>
      </w:divsChild>
    </w:div>
    <w:div w:id="1046107132">
      <w:bodyDiv w:val="1"/>
      <w:marLeft w:val="0"/>
      <w:marRight w:val="0"/>
      <w:marTop w:val="0"/>
      <w:marBottom w:val="0"/>
      <w:divBdr>
        <w:top w:val="none" w:sz="0" w:space="0" w:color="auto"/>
        <w:left w:val="none" w:sz="0" w:space="0" w:color="auto"/>
        <w:bottom w:val="none" w:sz="0" w:space="0" w:color="auto"/>
        <w:right w:val="none" w:sz="0" w:space="0" w:color="auto"/>
      </w:divBdr>
      <w:divsChild>
        <w:div w:id="1857576568">
          <w:marLeft w:val="0"/>
          <w:marRight w:val="0"/>
          <w:marTop w:val="0"/>
          <w:marBottom w:val="0"/>
          <w:divBdr>
            <w:top w:val="none" w:sz="0" w:space="0" w:color="auto"/>
            <w:left w:val="none" w:sz="0" w:space="0" w:color="auto"/>
            <w:bottom w:val="none" w:sz="0" w:space="0" w:color="auto"/>
            <w:right w:val="none" w:sz="0" w:space="0" w:color="auto"/>
          </w:divBdr>
        </w:div>
        <w:div w:id="1180973598">
          <w:marLeft w:val="0"/>
          <w:marRight w:val="0"/>
          <w:marTop w:val="0"/>
          <w:marBottom w:val="0"/>
          <w:divBdr>
            <w:top w:val="none" w:sz="0" w:space="0" w:color="auto"/>
            <w:left w:val="none" w:sz="0" w:space="0" w:color="auto"/>
            <w:bottom w:val="none" w:sz="0" w:space="0" w:color="auto"/>
            <w:right w:val="none" w:sz="0" w:space="0" w:color="auto"/>
          </w:divBdr>
        </w:div>
        <w:div w:id="2021420628">
          <w:marLeft w:val="0"/>
          <w:marRight w:val="0"/>
          <w:marTop w:val="0"/>
          <w:marBottom w:val="0"/>
          <w:divBdr>
            <w:top w:val="none" w:sz="0" w:space="0" w:color="auto"/>
            <w:left w:val="none" w:sz="0" w:space="0" w:color="auto"/>
            <w:bottom w:val="none" w:sz="0" w:space="0" w:color="auto"/>
            <w:right w:val="none" w:sz="0" w:space="0" w:color="auto"/>
          </w:divBdr>
        </w:div>
        <w:div w:id="39594857">
          <w:marLeft w:val="0"/>
          <w:marRight w:val="0"/>
          <w:marTop w:val="0"/>
          <w:marBottom w:val="0"/>
          <w:divBdr>
            <w:top w:val="none" w:sz="0" w:space="0" w:color="auto"/>
            <w:left w:val="none" w:sz="0" w:space="0" w:color="auto"/>
            <w:bottom w:val="none" w:sz="0" w:space="0" w:color="auto"/>
            <w:right w:val="none" w:sz="0" w:space="0" w:color="auto"/>
          </w:divBdr>
        </w:div>
        <w:div w:id="1221743087">
          <w:marLeft w:val="0"/>
          <w:marRight w:val="0"/>
          <w:marTop w:val="0"/>
          <w:marBottom w:val="0"/>
          <w:divBdr>
            <w:top w:val="none" w:sz="0" w:space="0" w:color="auto"/>
            <w:left w:val="none" w:sz="0" w:space="0" w:color="auto"/>
            <w:bottom w:val="none" w:sz="0" w:space="0" w:color="auto"/>
            <w:right w:val="none" w:sz="0" w:space="0" w:color="auto"/>
          </w:divBdr>
        </w:div>
        <w:div w:id="1419864969">
          <w:marLeft w:val="0"/>
          <w:marRight w:val="0"/>
          <w:marTop w:val="0"/>
          <w:marBottom w:val="0"/>
          <w:divBdr>
            <w:top w:val="none" w:sz="0" w:space="0" w:color="auto"/>
            <w:left w:val="none" w:sz="0" w:space="0" w:color="auto"/>
            <w:bottom w:val="none" w:sz="0" w:space="0" w:color="auto"/>
            <w:right w:val="none" w:sz="0" w:space="0" w:color="auto"/>
          </w:divBdr>
        </w:div>
        <w:div w:id="179973478">
          <w:marLeft w:val="0"/>
          <w:marRight w:val="0"/>
          <w:marTop w:val="0"/>
          <w:marBottom w:val="0"/>
          <w:divBdr>
            <w:top w:val="none" w:sz="0" w:space="0" w:color="auto"/>
            <w:left w:val="none" w:sz="0" w:space="0" w:color="auto"/>
            <w:bottom w:val="none" w:sz="0" w:space="0" w:color="auto"/>
            <w:right w:val="none" w:sz="0" w:space="0" w:color="auto"/>
          </w:divBdr>
        </w:div>
        <w:div w:id="895042667">
          <w:marLeft w:val="0"/>
          <w:marRight w:val="0"/>
          <w:marTop w:val="0"/>
          <w:marBottom w:val="0"/>
          <w:divBdr>
            <w:top w:val="none" w:sz="0" w:space="0" w:color="auto"/>
            <w:left w:val="none" w:sz="0" w:space="0" w:color="auto"/>
            <w:bottom w:val="none" w:sz="0" w:space="0" w:color="auto"/>
            <w:right w:val="none" w:sz="0" w:space="0" w:color="auto"/>
          </w:divBdr>
        </w:div>
        <w:div w:id="1482187174">
          <w:marLeft w:val="0"/>
          <w:marRight w:val="0"/>
          <w:marTop w:val="0"/>
          <w:marBottom w:val="0"/>
          <w:divBdr>
            <w:top w:val="none" w:sz="0" w:space="0" w:color="auto"/>
            <w:left w:val="none" w:sz="0" w:space="0" w:color="auto"/>
            <w:bottom w:val="none" w:sz="0" w:space="0" w:color="auto"/>
            <w:right w:val="none" w:sz="0" w:space="0" w:color="auto"/>
          </w:divBdr>
        </w:div>
        <w:div w:id="881984320">
          <w:marLeft w:val="0"/>
          <w:marRight w:val="0"/>
          <w:marTop w:val="0"/>
          <w:marBottom w:val="0"/>
          <w:divBdr>
            <w:top w:val="none" w:sz="0" w:space="0" w:color="auto"/>
            <w:left w:val="none" w:sz="0" w:space="0" w:color="auto"/>
            <w:bottom w:val="none" w:sz="0" w:space="0" w:color="auto"/>
            <w:right w:val="none" w:sz="0" w:space="0" w:color="auto"/>
          </w:divBdr>
        </w:div>
        <w:div w:id="737480140">
          <w:marLeft w:val="0"/>
          <w:marRight w:val="0"/>
          <w:marTop w:val="0"/>
          <w:marBottom w:val="0"/>
          <w:divBdr>
            <w:top w:val="none" w:sz="0" w:space="0" w:color="auto"/>
            <w:left w:val="none" w:sz="0" w:space="0" w:color="auto"/>
            <w:bottom w:val="none" w:sz="0" w:space="0" w:color="auto"/>
            <w:right w:val="none" w:sz="0" w:space="0" w:color="auto"/>
          </w:divBdr>
        </w:div>
        <w:div w:id="20984267">
          <w:marLeft w:val="0"/>
          <w:marRight w:val="0"/>
          <w:marTop w:val="0"/>
          <w:marBottom w:val="0"/>
          <w:divBdr>
            <w:top w:val="none" w:sz="0" w:space="0" w:color="auto"/>
            <w:left w:val="none" w:sz="0" w:space="0" w:color="auto"/>
            <w:bottom w:val="none" w:sz="0" w:space="0" w:color="auto"/>
            <w:right w:val="none" w:sz="0" w:space="0" w:color="auto"/>
          </w:divBdr>
        </w:div>
      </w:divsChild>
    </w:div>
    <w:div w:id="1047293199">
      <w:bodyDiv w:val="1"/>
      <w:marLeft w:val="0"/>
      <w:marRight w:val="0"/>
      <w:marTop w:val="0"/>
      <w:marBottom w:val="0"/>
      <w:divBdr>
        <w:top w:val="none" w:sz="0" w:space="0" w:color="auto"/>
        <w:left w:val="none" w:sz="0" w:space="0" w:color="auto"/>
        <w:bottom w:val="none" w:sz="0" w:space="0" w:color="auto"/>
        <w:right w:val="none" w:sz="0" w:space="0" w:color="auto"/>
      </w:divBdr>
      <w:divsChild>
        <w:div w:id="275986572">
          <w:marLeft w:val="0"/>
          <w:marRight w:val="0"/>
          <w:marTop w:val="0"/>
          <w:marBottom w:val="0"/>
          <w:divBdr>
            <w:top w:val="none" w:sz="0" w:space="0" w:color="auto"/>
            <w:left w:val="none" w:sz="0" w:space="0" w:color="auto"/>
            <w:bottom w:val="none" w:sz="0" w:space="0" w:color="auto"/>
            <w:right w:val="none" w:sz="0" w:space="0" w:color="auto"/>
          </w:divBdr>
        </w:div>
        <w:div w:id="1686517100">
          <w:marLeft w:val="0"/>
          <w:marRight w:val="0"/>
          <w:marTop w:val="0"/>
          <w:marBottom w:val="0"/>
          <w:divBdr>
            <w:top w:val="none" w:sz="0" w:space="0" w:color="auto"/>
            <w:left w:val="none" w:sz="0" w:space="0" w:color="auto"/>
            <w:bottom w:val="none" w:sz="0" w:space="0" w:color="auto"/>
            <w:right w:val="none" w:sz="0" w:space="0" w:color="auto"/>
          </w:divBdr>
        </w:div>
        <w:div w:id="255721959">
          <w:marLeft w:val="0"/>
          <w:marRight w:val="0"/>
          <w:marTop w:val="0"/>
          <w:marBottom w:val="0"/>
          <w:divBdr>
            <w:top w:val="none" w:sz="0" w:space="0" w:color="auto"/>
            <w:left w:val="none" w:sz="0" w:space="0" w:color="auto"/>
            <w:bottom w:val="none" w:sz="0" w:space="0" w:color="auto"/>
            <w:right w:val="none" w:sz="0" w:space="0" w:color="auto"/>
          </w:divBdr>
        </w:div>
        <w:div w:id="962466413">
          <w:marLeft w:val="0"/>
          <w:marRight w:val="0"/>
          <w:marTop w:val="0"/>
          <w:marBottom w:val="0"/>
          <w:divBdr>
            <w:top w:val="none" w:sz="0" w:space="0" w:color="auto"/>
            <w:left w:val="none" w:sz="0" w:space="0" w:color="auto"/>
            <w:bottom w:val="none" w:sz="0" w:space="0" w:color="auto"/>
            <w:right w:val="none" w:sz="0" w:space="0" w:color="auto"/>
          </w:divBdr>
        </w:div>
        <w:div w:id="1733427224">
          <w:marLeft w:val="0"/>
          <w:marRight w:val="0"/>
          <w:marTop w:val="0"/>
          <w:marBottom w:val="0"/>
          <w:divBdr>
            <w:top w:val="none" w:sz="0" w:space="0" w:color="auto"/>
            <w:left w:val="none" w:sz="0" w:space="0" w:color="auto"/>
            <w:bottom w:val="none" w:sz="0" w:space="0" w:color="auto"/>
            <w:right w:val="none" w:sz="0" w:space="0" w:color="auto"/>
          </w:divBdr>
        </w:div>
        <w:div w:id="868031438">
          <w:marLeft w:val="0"/>
          <w:marRight w:val="0"/>
          <w:marTop w:val="0"/>
          <w:marBottom w:val="0"/>
          <w:divBdr>
            <w:top w:val="none" w:sz="0" w:space="0" w:color="auto"/>
            <w:left w:val="none" w:sz="0" w:space="0" w:color="auto"/>
            <w:bottom w:val="none" w:sz="0" w:space="0" w:color="auto"/>
            <w:right w:val="none" w:sz="0" w:space="0" w:color="auto"/>
          </w:divBdr>
        </w:div>
        <w:div w:id="1347564007">
          <w:marLeft w:val="0"/>
          <w:marRight w:val="0"/>
          <w:marTop w:val="0"/>
          <w:marBottom w:val="0"/>
          <w:divBdr>
            <w:top w:val="none" w:sz="0" w:space="0" w:color="auto"/>
            <w:left w:val="none" w:sz="0" w:space="0" w:color="auto"/>
            <w:bottom w:val="none" w:sz="0" w:space="0" w:color="auto"/>
            <w:right w:val="none" w:sz="0" w:space="0" w:color="auto"/>
          </w:divBdr>
        </w:div>
        <w:div w:id="1751737443">
          <w:marLeft w:val="0"/>
          <w:marRight w:val="0"/>
          <w:marTop w:val="0"/>
          <w:marBottom w:val="0"/>
          <w:divBdr>
            <w:top w:val="none" w:sz="0" w:space="0" w:color="auto"/>
            <w:left w:val="none" w:sz="0" w:space="0" w:color="auto"/>
            <w:bottom w:val="none" w:sz="0" w:space="0" w:color="auto"/>
            <w:right w:val="none" w:sz="0" w:space="0" w:color="auto"/>
          </w:divBdr>
        </w:div>
        <w:div w:id="1190725708">
          <w:marLeft w:val="0"/>
          <w:marRight w:val="0"/>
          <w:marTop w:val="0"/>
          <w:marBottom w:val="0"/>
          <w:divBdr>
            <w:top w:val="none" w:sz="0" w:space="0" w:color="auto"/>
            <w:left w:val="none" w:sz="0" w:space="0" w:color="auto"/>
            <w:bottom w:val="none" w:sz="0" w:space="0" w:color="auto"/>
            <w:right w:val="none" w:sz="0" w:space="0" w:color="auto"/>
          </w:divBdr>
        </w:div>
        <w:div w:id="824930138">
          <w:marLeft w:val="0"/>
          <w:marRight w:val="0"/>
          <w:marTop w:val="0"/>
          <w:marBottom w:val="0"/>
          <w:divBdr>
            <w:top w:val="none" w:sz="0" w:space="0" w:color="auto"/>
            <w:left w:val="none" w:sz="0" w:space="0" w:color="auto"/>
            <w:bottom w:val="none" w:sz="0" w:space="0" w:color="auto"/>
            <w:right w:val="none" w:sz="0" w:space="0" w:color="auto"/>
          </w:divBdr>
        </w:div>
        <w:div w:id="111049754">
          <w:marLeft w:val="0"/>
          <w:marRight w:val="0"/>
          <w:marTop w:val="0"/>
          <w:marBottom w:val="0"/>
          <w:divBdr>
            <w:top w:val="none" w:sz="0" w:space="0" w:color="auto"/>
            <w:left w:val="none" w:sz="0" w:space="0" w:color="auto"/>
            <w:bottom w:val="none" w:sz="0" w:space="0" w:color="auto"/>
            <w:right w:val="none" w:sz="0" w:space="0" w:color="auto"/>
          </w:divBdr>
        </w:div>
        <w:div w:id="662052471">
          <w:marLeft w:val="0"/>
          <w:marRight w:val="0"/>
          <w:marTop w:val="0"/>
          <w:marBottom w:val="0"/>
          <w:divBdr>
            <w:top w:val="none" w:sz="0" w:space="0" w:color="auto"/>
            <w:left w:val="none" w:sz="0" w:space="0" w:color="auto"/>
            <w:bottom w:val="none" w:sz="0" w:space="0" w:color="auto"/>
            <w:right w:val="none" w:sz="0" w:space="0" w:color="auto"/>
          </w:divBdr>
        </w:div>
      </w:divsChild>
    </w:div>
    <w:div w:id="1117259653">
      <w:bodyDiv w:val="1"/>
      <w:marLeft w:val="0"/>
      <w:marRight w:val="0"/>
      <w:marTop w:val="0"/>
      <w:marBottom w:val="0"/>
      <w:divBdr>
        <w:top w:val="none" w:sz="0" w:space="0" w:color="auto"/>
        <w:left w:val="none" w:sz="0" w:space="0" w:color="auto"/>
        <w:bottom w:val="none" w:sz="0" w:space="0" w:color="auto"/>
        <w:right w:val="none" w:sz="0" w:space="0" w:color="auto"/>
      </w:divBdr>
      <w:divsChild>
        <w:div w:id="1322193100">
          <w:marLeft w:val="0"/>
          <w:marRight w:val="0"/>
          <w:marTop w:val="0"/>
          <w:marBottom w:val="0"/>
          <w:divBdr>
            <w:top w:val="none" w:sz="0" w:space="0" w:color="auto"/>
            <w:left w:val="none" w:sz="0" w:space="0" w:color="auto"/>
            <w:bottom w:val="none" w:sz="0" w:space="0" w:color="auto"/>
            <w:right w:val="none" w:sz="0" w:space="0" w:color="auto"/>
          </w:divBdr>
        </w:div>
        <w:div w:id="2034531370">
          <w:marLeft w:val="0"/>
          <w:marRight w:val="0"/>
          <w:marTop w:val="0"/>
          <w:marBottom w:val="0"/>
          <w:divBdr>
            <w:top w:val="none" w:sz="0" w:space="0" w:color="auto"/>
            <w:left w:val="none" w:sz="0" w:space="0" w:color="auto"/>
            <w:bottom w:val="none" w:sz="0" w:space="0" w:color="auto"/>
            <w:right w:val="none" w:sz="0" w:space="0" w:color="auto"/>
          </w:divBdr>
        </w:div>
        <w:div w:id="1295333336">
          <w:marLeft w:val="0"/>
          <w:marRight w:val="0"/>
          <w:marTop w:val="0"/>
          <w:marBottom w:val="0"/>
          <w:divBdr>
            <w:top w:val="none" w:sz="0" w:space="0" w:color="auto"/>
            <w:left w:val="none" w:sz="0" w:space="0" w:color="auto"/>
            <w:bottom w:val="none" w:sz="0" w:space="0" w:color="auto"/>
            <w:right w:val="none" w:sz="0" w:space="0" w:color="auto"/>
          </w:divBdr>
        </w:div>
        <w:div w:id="2015985258">
          <w:marLeft w:val="0"/>
          <w:marRight w:val="0"/>
          <w:marTop w:val="0"/>
          <w:marBottom w:val="0"/>
          <w:divBdr>
            <w:top w:val="none" w:sz="0" w:space="0" w:color="auto"/>
            <w:left w:val="none" w:sz="0" w:space="0" w:color="auto"/>
            <w:bottom w:val="none" w:sz="0" w:space="0" w:color="auto"/>
            <w:right w:val="none" w:sz="0" w:space="0" w:color="auto"/>
          </w:divBdr>
        </w:div>
        <w:div w:id="116338943">
          <w:marLeft w:val="0"/>
          <w:marRight w:val="0"/>
          <w:marTop w:val="0"/>
          <w:marBottom w:val="0"/>
          <w:divBdr>
            <w:top w:val="none" w:sz="0" w:space="0" w:color="auto"/>
            <w:left w:val="none" w:sz="0" w:space="0" w:color="auto"/>
            <w:bottom w:val="none" w:sz="0" w:space="0" w:color="auto"/>
            <w:right w:val="none" w:sz="0" w:space="0" w:color="auto"/>
          </w:divBdr>
        </w:div>
        <w:div w:id="1336572506">
          <w:marLeft w:val="0"/>
          <w:marRight w:val="0"/>
          <w:marTop w:val="0"/>
          <w:marBottom w:val="0"/>
          <w:divBdr>
            <w:top w:val="none" w:sz="0" w:space="0" w:color="auto"/>
            <w:left w:val="none" w:sz="0" w:space="0" w:color="auto"/>
            <w:bottom w:val="none" w:sz="0" w:space="0" w:color="auto"/>
            <w:right w:val="none" w:sz="0" w:space="0" w:color="auto"/>
          </w:divBdr>
        </w:div>
        <w:div w:id="327829345">
          <w:marLeft w:val="0"/>
          <w:marRight w:val="0"/>
          <w:marTop w:val="0"/>
          <w:marBottom w:val="0"/>
          <w:divBdr>
            <w:top w:val="none" w:sz="0" w:space="0" w:color="auto"/>
            <w:left w:val="none" w:sz="0" w:space="0" w:color="auto"/>
            <w:bottom w:val="none" w:sz="0" w:space="0" w:color="auto"/>
            <w:right w:val="none" w:sz="0" w:space="0" w:color="auto"/>
          </w:divBdr>
        </w:div>
        <w:div w:id="1521704480">
          <w:marLeft w:val="0"/>
          <w:marRight w:val="0"/>
          <w:marTop w:val="0"/>
          <w:marBottom w:val="0"/>
          <w:divBdr>
            <w:top w:val="none" w:sz="0" w:space="0" w:color="auto"/>
            <w:left w:val="none" w:sz="0" w:space="0" w:color="auto"/>
            <w:bottom w:val="none" w:sz="0" w:space="0" w:color="auto"/>
            <w:right w:val="none" w:sz="0" w:space="0" w:color="auto"/>
          </w:divBdr>
        </w:div>
        <w:div w:id="270019100">
          <w:marLeft w:val="0"/>
          <w:marRight w:val="0"/>
          <w:marTop w:val="0"/>
          <w:marBottom w:val="0"/>
          <w:divBdr>
            <w:top w:val="none" w:sz="0" w:space="0" w:color="auto"/>
            <w:left w:val="none" w:sz="0" w:space="0" w:color="auto"/>
            <w:bottom w:val="none" w:sz="0" w:space="0" w:color="auto"/>
            <w:right w:val="none" w:sz="0" w:space="0" w:color="auto"/>
          </w:divBdr>
        </w:div>
        <w:div w:id="244459380">
          <w:marLeft w:val="0"/>
          <w:marRight w:val="0"/>
          <w:marTop w:val="0"/>
          <w:marBottom w:val="0"/>
          <w:divBdr>
            <w:top w:val="none" w:sz="0" w:space="0" w:color="auto"/>
            <w:left w:val="none" w:sz="0" w:space="0" w:color="auto"/>
            <w:bottom w:val="none" w:sz="0" w:space="0" w:color="auto"/>
            <w:right w:val="none" w:sz="0" w:space="0" w:color="auto"/>
          </w:divBdr>
        </w:div>
        <w:div w:id="347681028">
          <w:marLeft w:val="0"/>
          <w:marRight w:val="0"/>
          <w:marTop w:val="0"/>
          <w:marBottom w:val="0"/>
          <w:divBdr>
            <w:top w:val="none" w:sz="0" w:space="0" w:color="auto"/>
            <w:left w:val="none" w:sz="0" w:space="0" w:color="auto"/>
            <w:bottom w:val="none" w:sz="0" w:space="0" w:color="auto"/>
            <w:right w:val="none" w:sz="0" w:space="0" w:color="auto"/>
          </w:divBdr>
        </w:div>
        <w:div w:id="1202858219">
          <w:marLeft w:val="0"/>
          <w:marRight w:val="0"/>
          <w:marTop w:val="0"/>
          <w:marBottom w:val="0"/>
          <w:divBdr>
            <w:top w:val="none" w:sz="0" w:space="0" w:color="auto"/>
            <w:left w:val="none" w:sz="0" w:space="0" w:color="auto"/>
            <w:bottom w:val="none" w:sz="0" w:space="0" w:color="auto"/>
            <w:right w:val="none" w:sz="0" w:space="0" w:color="auto"/>
          </w:divBdr>
        </w:div>
      </w:divsChild>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sChild>
        <w:div w:id="1396972056">
          <w:marLeft w:val="0"/>
          <w:marRight w:val="0"/>
          <w:marTop w:val="0"/>
          <w:marBottom w:val="0"/>
          <w:divBdr>
            <w:top w:val="none" w:sz="0" w:space="0" w:color="auto"/>
            <w:left w:val="none" w:sz="0" w:space="0" w:color="auto"/>
            <w:bottom w:val="none" w:sz="0" w:space="0" w:color="auto"/>
            <w:right w:val="none" w:sz="0" w:space="0" w:color="auto"/>
          </w:divBdr>
        </w:div>
        <w:div w:id="496261821">
          <w:marLeft w:val="0"/>
          <w:marRight w:val="0"/>
          <w:marTop w:val="0"/>
          <w:marBottom w:val="0"/>
          <w:divBdr>
            <w:top w:val="none" w:sz="0" w:space="0" w:color="auto"/>
            <w:left w:val="none" w:sz="0" w:space="0" w:color="auto"/>
            <w:bottom w:val="none" w:sz="0" w:space="0" w:color="auto"/>
            <w:right w:val="none" w:sz="0" w:space="0" w:color="auto"/>
          </w:divBdr>
        </w:div>
        <w:div w:id="531115831">
          <w:marLeft w:val="0"/>
          <w:marRight w:val="0"/>
          <w:marTop w:val="0"/>
          <w:marBottom w:val="0"/>
          <w:divBdr>
            <w:top w:val="none" w:sz="0" w:space="0" w:color="auto"/>
            <w:left w:val="none" w:sz="0" w:space="0" w:color="auto"/>
            <w:bottom w:val="none" w:sz="0" w:space="0" w:color="auto"/>
            <w:right w:val="none" w:sz="0" w:space="0" w:color="auto"/>
          </w:divBdr>
        </w:div>
        <w:div w:id="1090463671">
          <w:marLeft w:val="0"/>
          <w:marRight w:val="0"/>
          <w:marTop w:val="0"/>
          <w:marBottom w:val="0"/>
          <w:divBdr>
            <w:top w:val="none" w:sz="0" w:space="0" w:color="auto"/>
            <w:left w:val="none" w:sz="0" w:space="0" w:color="auto"/>
            <w:bottom w:val="none" w:sz="0" w:space="0" w:color="auto"/>
            <w:right w:val="none" w:sz="0" w:space="0" w:color="auto"/>
          </w:divBdr>
        </w:div>
        <w:div w:id="447890722">
          <w:marLeft w:val="0"/>
          <w:marRight w:val="0"/>
          <w:marTop w:val="0"/>
          <w:marBottom w:val="0"/>
          <w:divBdr>
            <w:top w:val="none" w:sz="0" w:space="0" w:color="auto"/>
            <w:left w:val="none" w:sz="0" w:space="0" w:color="auto"/>
            <w:bottom w:val="none" w:sz="0" w:space="0" w:color="auto"/>
            <w:right w:val="none" w:sz="0" w:space="0" w:color="auto"/>
          </w:divBdr>
        </w:div>
        <w:div w:id="555630254">
          <w:marLeft w:val="0"/>
          <w:marRight w:val="0"/>
          <w:marTop w:val="0"/>
          <w:marBottom w:val="0"/>
          <w:divBdr>
            <w:top w:val="none" w:sz="0" w:space="0" w:color="auto"/>
            <w:left w:val="none" w:sz="0" w:space="0" w:color="auto"/>
            <w:bottom w:val="none" w:sz="0" w:space="0" w:color="auto"/>
            <w:right w:val="none" w:sz="0" w:space="0" w:color="auto"/>
          </w:divBdr>
        </w:div>
        <w:div w:id="941299085">
          <w:marLeft w:val="0"/>
          <w:marRight w:val="0"/>
          <w:marTop w:val="0"/>
          <w:marBottom w:val="0"/>
          <w:divBdr>
            <w:top w:val="none" w:sz="0" w:space="0" w:color="auto"/>
            <w:left w:val="none" w:sz="0" w:space="0" w:color="auto"/>
            <w:bottom w:val="none" w:sz="0" w:space="0" w:color="auto"/>
            <w:right w:val="none" w:sz="0" w:space="0" w:color="auto"/>
          </w:divBdr>
        </w:div>
        <w:div w:id="914777996">
          <w:marLeft w:val="0"/>
          <w:marRight w:val="0"/>
          <w:marTop w:val="0"/>
          <w:marBottom w:val="0"/>
          <w:divBdr>
            <w:top w:val="none" w:sz="0" w:space="0" w:color="auto"/>
            <w:left w:val="none" w:sz="0" w:space="0" w:color="auto"/>
            <w:bottom w:val="none" w:sz="0" w:space="0" w:color="auto"/>
            <w:right w:val="none" w:sz="0" w:space="0" w:color="auto"/>
          </w:divBdr>
        </w:div>
        <w:div w:id="702554662">
          <w:marLeft w:val="0"/>
          <w:marRight w:val="0"/>
          <w:marTop w:val="0"/>
          <w:marBottom w:val="0"/>
          <w:divBdr>
            <w:top w:val="none" w:sz="0" w:space="0" w:color="auto"/>
            <w:left w:val="none" w:sz="0" w:space="0" w:color="auto"/>
            <w:bottom w:val="none" w:sz="0" w:space="0" w:color="auto"/>
            <w:right w:val="none" w:sz="0" w:space="0" w:color="auto"/>
          </w:divBdr>
        </w:div>
        <w:div w:id="389765667">
          <w:marLeft w:val="0"/>
          <w:marRight w:val="0"/>
          <w:marTop w:val="0"/>
          <w:marBottom w:val="0"/>
          <w:divBdr>
            <w:top w:val="none" w:sz="0" w:space="0" w:color="auto"/>
            <w:left w:val="none" w:sz="0" w:space="0" w:color="auto"/>
            <w:bottom w:val="none" w:sz="0" w:space="0" w:color="auto"/>
            <w:right w:val="none" w:sz="0" w:space="0" w:color="auto"/>
          </w:divBdr>
        </w:div>
        <w:div w:id="816537514">
          <w:marLeft w:val="0"/>
          <w:marRight w:val="0"/>
          <w:marTop w:val="0"/>
          <w:marBottom w:val="0"/>
          <w:divBdr>
            <w:top w:val="none" w:sz="0" w:space="0" w:color="auto"/>
            <w:left w:val="none" w:sz="0" w:space="0" w:color="auto"/>
            <w:bottom w:val="none" w:sz="0" w:space="0" w:color="auto"/>
            <w:right w:val="none" w:sz="0" w:space="0" w:color="auto"/>
          </w:divBdr>
        </w:div>
        <w:div w:id="586502135">
          <w:marLeft w:val="0"/>
          <w:marRight w:val="0"/>
          <w:marTop w:val="0"/>
          <w:marBottom w:val="0"/>
          <w:divBdr>
            <w:top w:val="none" w:sz="0" w:space="0" w:color="auto"/>
            <w:left w:val="none" w:sz="0" w:space="0" w:color="auto"/>
            <w:bottom w:val="none" w:sz="0" w:space="0" w:color="auto"/>
            <w:right w:val="none" w:sz="0" w:space="0" w:color="auto"/>
          </w:divBdr>
        </w:div>
      </w:divsChild>
    </w:div>
    <w:div w:id="1622303630">
      <w:bodyDiv w:val="1"/>
      <w:marLeft w:val="0"/>
      <w:marRight w:val="0"/>
      <w:marTop w:val="0"/>
      <w:marBottom w:val="0"/>
      <w:divBdr>
        <w:top w:val="none" w:sz="0" w:space="0" w:color="auto"/>
        <w:left w:val="none" w:sz="0" w:space="0" w:color="auto"/>
        <w:bottom w:val="none" w:sz="0" w:space="0" w:color="auto"/>
        <w:right w:val="none" w:sz="0" w:space="0" w:color="auto"/>
      </w:divBdr>
      <w:divsChild>
        <w:div w:id="2045669057">
          <w:marLeft w:val="0"/>
          <w:marRight w:val="0"/>
          <w:marTop w:val="0"/>
          <w:marBottom w:val="0"/>
          <w:divBdr>
            <w:top w:val="none" w:sz="0" w:space="0" w:color="auto"/>
            <w:left w:val="none" w:sz="0" w:space="0" w:color="auto"/>
            <w:bottom w:val="none" w:sz="0" w:space="0" w:color="auto"/>
            <w:right w:val="none" w:sz="0" w:space="0" w:color="auto"/>
          </w:divBdr>
        </w:div>
        <w:div w:id="304941079">
          <w:marLeft w:val="0"/>
          <w:marRight w:val="0"/>
          <w:marTop w:val="0"/>
          <w:marBottom w:val="0"/>
          <w:divBdr>
            <w:top w:val="none" w:sz="0" w:space="0" w:color="auto"/>
            <w:left w:val="none" w:sz="0" w:space="0" w:color="auto"/>
            <w:bottom w:val="none" w:sz="0" w:space="0" w:color="auto"/>
            <w:right w:val="none" w:sz="0" w:space="0" w:color="auto"/>
          </w:divBdr>
        </w:div>
        <w:div w:id="571500283">
          <w:marLeft w:val="0"/>
          <w:marRight w:val="0"/>
          <w:marTop w:val="0"/>
          <w:marBottom w:val="0"/>
          <w:divBdr>
            <w:top w:val="none" w:sz="0" w:space="0" w:color="auto"/>
            <w:left w:val="none" w:sz="0" w:space="0" w:color="auto"/>
            <w:bottom w:val="none" w:sz="0" w:space="0" w:color="auto"/>
            <w:right w:val="none" w:sz="0" w:space="0" w:color="auto"/>
          </w:divBdr>
        </w:div>
        <w:div w:id="1869953528">
          <w:marLeft w:val="0"/>
          <w:marRight w:val="0"/>
          <w:marTop w:val="0"/>
          <w:marBottom w:val="0"/>
          <w:divBdr>
            <w:top w:val="none" w:sz="0" w:space="0" w:color="auto"/>
            <w:left w:val="none" w:sz="0" w:space="0" w:color="auto"/>
            <w:bottom w:val="none" w:sz="0" w:space="0" w:color="auto"/>
            <w:right w:val="none" w:sz="0" w:space="0" w:color="auto"/>
          </w:divBdr>
        </w:div>
        <w:div w:id="597056880">
          <w:marLeft w:val="0"/>
          <w:marRight w:val="0"/>
          <w:marTop w:val="0"/>
          <w:marBottom w:val="0"/>
          <w:divBdr>
            <w:top w:val="none" w:sz="0" w:space="0" w:color="auto"/>
            <w:left w:val="none" w:sz="0" w:space="0" w:color="auto"/>
            <w:bottom w:val="none" w:sz="0" w:space="0" w:color="auto"/>
            <w:right w:val="none" w:sz="0" w:space="0" w:color="auto"/>
          </w:divBdr>
        </w:div>
        <w:div w:id="615873449">
          <w:marLeft w:val="0"/>
          <w:marRight w:val="0"/>
          <w:marTop w:val="0"/>
          <w:marBottom w:val="0"/>
          <w:divBdr>
            <w:top w:val="none" w:sz="0" w:space="0" w:color="auto"/>
            <w:left w:val="none" w:sz="0" w:space="0" w:color="auto"/>
            <w:bottom w:val="none" w:sz="0" w:space="0" w:color="auto"/>
            <w:right w:val="none" w:sz="0" w:space="0" w:color="auto"/>
          </w:divBdr>
        </w:div>
        <w:div w:id="524053202">
          <w:marLeft w:val="0"/>
          <w:marRight w:val="0"/>
          <w:marTop w:val="0"/>
          <w:marBottom w:val="0"/>
          <w:divBdr>
            <w:top w:val="none" w:sz="0" w:space="0" w:color="auto"/>
            <w:left w:val="none" w:sz="0" w:space="0" w:color="auto"/>
            <w:bottom w:val="none" w:sz="0" w:space="0" w:color="auto"/>
            <w:right w:val="none" w:sz="0" w:space="0" w:color="auto"/>
          </w:divBdr>
        </w:div>
        <w:div w:id="1785612810">
          <w:marLeft w:val="0"/>
          <w:marRight w:val="0"/>
          <w:marTop w:val="0"/>
          <w:marBottom w:val="0"/>
          <w:divBdr>
            <w:top w:val="none" w:sz="0" w:space="0" w:color="auto"/>
            <w:left w:val="none" w:sz="0" w:space="0" w:color="auto"/>
            <w:bottom w:val="none" w:sz="0" w:space="0" w:color="auto"/>
            <w:right w:val="none" w:sz="0" w:space="0" w:color="auto"/>
          </w:divBdr>
        </w:div>
        <w:div w:id="115368347">
          <w:marLeft w:val="0"/>
          <w:marRight w:val="0"/>
          <w:marTop w:val="0"/>
          <w:marBottom w:val="0"/>
          <w:divBdr>
            <w:top w:val="none" w:sz="0" w:space="0" w:color="auto"/>
            <w:left w:val="none" w:sz="0" w:space="0" w:color="auto"/>
            <w:bottom w:val="none" w:sz="0" w:space="0" w:color="auto"/>
            <w:right w:val="none" w:sz="0" w:space="0" w:color="auto"/>
          </w:divBdr>
        </w:div>
        <w:div w:id="114763952">
          <w:marLeft w:val="0"/>
          <w:marRight w:val="0"/>
          <w:marTop w:val="0"/>
          <w:marBottom w:val="0"/>
          <w:divBdr>
            <w:top w:val="none" w:sz="0" w:space="0" w:color="auto"/>
            <w:left w:val="none" w:sz="0" w:space="0" w:color="auto"/>
            <w:bottom w:val="none" w:sz="0" w:space="0" w:color="auto"/>
            <w:right w:val="none" w:sz="0" w:space="0" w:color="auto"/>
          </w:divBdr>
        </w:div>
        <w:div w:id="1970360109">
          <w:marLeft w:val="0"/>
          <w:marRight w:val="0"/>
          <w:marTop w:val="0"/>
          <w:marBottom w:val="0"/>
          <w:divBdr>
            <w:top w:val="none" w:sz="0" w:space="0" w:color="auto"/>
            <w:left w:val="none" w:sz="0" w:space="0" w:color="auto"/>
            <w:bottom w:val="none" w:sz="0" w:space="0" w:color="auto"/>
            <w:right w:val="none" w:sz="0" w:space="0" w:color="auto"/>
          </w:divBdr>
        </w:div>
        <w:div w:id="2043167968">
          <w:marLeft w:val="0"/>
          <w:marRight w:val="0"/>
          <w:marTop w:val="0"/>
          <w:marBottom w:val="0"/>
          <w:divBdr>
            <w:top w:val="none" w:sz="0" w:space="0" w:color="auto"/>
            <w:left w:val="none" w:sz="0" w:space="0" w:color="auto"/>
            <w:bottom w:val="none" w:sz="0" w:space="0" w:color="auto"/>
            <w:right w:val="none" w:sz="0" w:space="0" w:color="auto"/>
          </w:divBdr>
        </w:div>
      </w:divsChild>
    </w:div>
    <w:div w:id="1698045363">
      <w:bodyDiv w:val="1"/>
      <w:marLeft w:val="0"/>
      <w:marRight w:val="0"/>
      <w:marTop w:val="0"/>
      <w:marBottom w:val="0"/>
      <w:divBdr>
        <w:top w:val="none" w:sz="0" w:space="0" w:color="auto"/>
        <w:left w:val="none" w:sz="0" w:space="0" w:color="auto"/>
        <w:bottom w:val="none" w:sz="0" w:space="0" w:color="auto"/>
        <w:right w:val="none" w:sz="0" w:space="0" w:color="auto"/>
      </w:divBdr>
      <w:divsChild>
        <w:div w:id="383141149">
          <w:marLeft w:val="0"/>
          <w:marRight w:val="0"/>
          <w:marTop w:val="0"/>
          <w:marBottom w:val="0"/>
          <w:divBdr>
            <w:top w:val="none" w:sz="0" w:space="0" w:color="auto"/>
            <w:left w:val="none" w:sz="0" w:space="0" w:color="auto"/>
            <w:bottom w:val="none" w:sz="0" w:space="0" w:color="auto"/>
            <w:right w:val="none" w:sz="0" w:space="0" w:color="auto"/>
          </w:divBdr>
        </w:div>
        <w:div w:id="69470046">
          <w:marLeft w:val="0"/>
          <w:marRight w:val="0"/>
          <w:marTop w:val="0"/>
          <w:marBottom w:val="0"/>
          <w:divBdr>
            <w:top w:val="none" w:sz="0" w:space="0" w:color="auto"/>
            <w:left w:val="none" w:sz="0" w:space="0" w:color="auto"/>
            <w:bottom w:val="none" w:sz="0" w:space="0" w:color="auto"/>
            <w:right w:val="none" w:sz="0" w:space="0" w:color="auto"/>
          </w:divBdr>
        </w:div>
        <w:div w:id="2143032688">
          <w:marLeft w:val="0"/>
          <w:marRight w:val="0"/>
          <w:marTop w:val="0"/>
          <w:marBottom w:val="0"/>
          <w:divBdr>
            <w:top w:val="none" w:sz="0" w:space="0" w:color="auto"/>
            <w:left w:val="none" w:sz="0" w:space="0" w:color="auto"/>
            <w:bottom w:val="none" w:sz="0" w:space="0" w:color="auto"/>
            <w:right w:val="none" w:sz="0" w:space="0" w:color="auto"/>
          </w:divBdr>
        </w:div>
        <w:div w:id="1393345">
          <w:marLeft w:val="0"/>
          <w:marRight w:val="0"/>
          <w:marTop w:val="0"/>
          <w:marBottom w:val="0"/>
          <w:divBdr>
            <w:top w:val="none" w:sz="0" w:space="0" w:color="auto"/>
            <w:left w:val="none" w:sz="0" w:space="0" w:color="auto"/>
            <w:bottom w:val="none" w:sz="0" w:space="0" w:color="auto"/>
            <w:right w:val="none" w:sz="0" w:space="0" w:color="auto"/>
          </w:divBdr>
        </w:div>
        <w:div w:id="1026295521">
          <w:marLeft w:val="0"/>
          <w:marRight w:val="0"/>
          <w:marTop w:val="0"/>
          <w:marBottom w:val="0"/>
          <w:divBdr>
            <w:top w:val="none" w:sz="0" w:space="0" w:color="auto"/>
            <w:left w:val="none" w:sz="0" w:space="0" w:color="auto"/>
            <w:bottom w:val="none" w:sz="0" w:space="0" w:color="auto"/>
            <w:right w:val="none" w:sz="0" w:space="0" w:color="auto"/>
          </w:divBdr>
        </w:div>
        <w:div w:id="1925725453">
          <w:marLeft w:val="0"/>
          <w:marRight w:val="0"/>
          <w:marTop w:val="0"/>
          <w:marBottom w:val="0"/>
          <w:divBdr>
            <w:top w:val="none" w:sz="0" w:space="0" w:color="auto"/>
            <w:left w:val="none" w:sz="0" w:space="0" w:color="auto"/>
            <w:bottom w:val="none" w:sz="0" w:space="0" w:color="auto"/>
            <w:right w:val="none" w:sz="0" w:space="0" w:color="auto"/>
          </w:divBdr>
        </w:div>
        <w:div w:id="1543858356">
          <w:marLeft w:val="0"/>
          <w:marRight w:val="0"/>
          <w:marTop w:val="0"/>
          <w:marBottom w:val="0"/>
          <w:divBdr>
            <w:top w:val="none" w:sz="0" w:space="0" w:color="auto"/>
            <w:left w:val="none" w:sz="0" w:space="0" w:color="auto"/>
            <w:bottom w:val="none" w:sz="0" w:space="0" w:color="auto"/>
            <w:right w:val="none" w:sz="0" w:space="0" w:color="auto"/>
          </w:divBdr>
        </w:div>
        <w:div w:id="235820568">
          <w:marLeft w:val="0"/>
          <w:marRight w:val="0"/>
          <w:marTop w:val="0"/>
          <w:marBottom w:val="0"/>
          <w:divBdr>
            <w:top w:val="none" w:sz="0" w:space="0" w:color="auto"/>
            <w:left w:val="none" w:sz="0" w:space="0" w:color="auto"/>
            <w:bottom w:val="none" w:sz="0" w:space="0" w:color="auto"/>
            <w:right w:val="none" w:sz="0" w:space="0" w:color="auto"/>
          </w:divBdr>
        </w:div>
        <w:div w:id="1866669308">
          <w:marLeft w:val="0"/>
          <w:marRight w:val="0"/>
          <w:marTop w:val="0"/>
          <w:marBottom w:val="0"/>
          <w:divBdr>
            <w:top w:val="none" w:sz="0" w:space="0" w:color="auto"/>
            <w:left w:val="none" w:sz="0" w:space="0" w:color="auto"/>
            <w:bottom w:val="none" w:sz="0" w:space="0" w:color="auto"/>
            <w:right w:val="none" w:sz="0" w:space="0" w:color="auto"/>
          </w:divBdr>
        </w:div>
        <w:div w:id="351997616">
          <w:marLeft w:val="0"/>
          <w:marRight w:val="0"/>
          <w:marTop w:val="0"/>
          <w:marBottom w:val="0"/>
          <w:divBdr>
            <w:top w:val="none" w:sz="0" w:space="0" w:color="auto"/>
            <w:left w:val="none" w:sz="0" w:space="0" w:color="auto"/>
            <w:bottom w:val="none" w:sz="0" w:space="0" w:color="auto"/>
            <w:right w:val="none" w:sz="0" w:space="0" w:color="auto"/>
          </w:divBdr>
        </w:div>
        <w:div w:id="1915814922">
          <w:marLeft w:val="0"/>
          <w:marRight w:val="0"/>
          <w:marTop w:val="0"/>
          <w:marBottom w:val="0"/>
          <w:divBdr>
            <w:top w:val="none" w:sz="0" w:space="0" w:color="auto"/>
            <w:left w:val="none" w:sz="0" w:space="0" w:color="auto"/>
            <w:bottom w:val="none" w:sz="0" w:space="0" w:color="auto"/>
            <w:right w:val="none" w:sz="0" w:space="0" w:color="auto"/>
          </w:divBdr>
        </w:div>
        <w:div w:id="110176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eneducate.com/resources/teaching-hub/kcsie-2024-updates" TargetMode="External"/><Relationship Id="rId21" Type="http://schemas.openxmlformats.org/officeDocument/2006/relationships/hyperlink" Target="https://www.zeneducate.com/resources/teaching-hub/kcsie-2024-updates" TargetMode="External"/><Relationship Id="rId34" Type="http://schemas.openxmlformats.org/officeDocument/2006/relationships/hyperlink" Target="http://educateagainsthate.com/" TargetMode="External"/><Relationship Id="rId42" Type="http://schemas.openxmlformats.org/officeDocument/2006/relationships/hyperlink" Target="https://www.gov.uk/government/news/home-office-launches-child-abuse-whistleblowing-helpline" TargetMode="External"/><Relationship Id="rId47" Type="http://schemas.openxmlformats.org/officeDocument/2006/relationships/hyperlink" Target="https://fluencycontent2-schoolwebsite.netdna-ssl.com/FileCluster/Eastburycomp/MainFolder/Primary/Policies/New-web-2017/Looked-After-Children-Policy-July-2017---JHI.pdf" TargetMode="External"/><Relationship Id="rId50" Type="http://schemas.openxmlformats.org/officeDocument/2006/relationships/hyperlink" Target="https://assets.publishing.service.gov.uk/government/uploads/system/uploads/attachment_data/file/419604/What_to_do_if_you_re_worried_a_child_is_being_abused.pdf" TargetMode="External"/><Relationship Id="rId55" Type="http://schemas.openxmlformats.org/officeDocument/2006/relationships/hyperlink" Target="https://www.lbbd.gov.uk/child-protection-and-reporting-concerns-about-children"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arning.nspcc.org.uk/research-resources/schools/keeping-children-safe-in-education-caspar-briefing" TargetMode="External"/><Relationship Id="rId29" Type="http://schemas.openxmlformats.org/officeDocument/2006/relationships/hyperlink" Target="https://www.zeneducate.com/resources/teaching-hub/kcsie-2024-updates" TargetMode="External"/><Relationship Id="rId11" Type="http://schemas.openxmlformats.org/officeDocument/2006/relationships/hyperlink" Target="mailto:childrenss@lbbd.gov.uk" TargetMode="External"/><Relationship Id="rId24" Type="http://schemas.openxmlformats.org/officeDocument/2006/relationships/hyperlink" Target="https://www.zeneducate.com/resources/teaching-hub/kcsie-2024-updates" TargetMode="External"/><Relationship Id="rId32" Type="http://schemas.openxmlformats.org/officeDocument/2006/relationships/hyperlink" Target="https://www.zeneducate.com/resources/teaching-hub/kcsie-2024-updates" TargetMode="External"/><Relationship Id="rId37" Type="http://schemas.openxmlformats.org/officeDocument/2006/relationships/hyperlink" Target="mailto:Ac.odonkor@brooksixthform.com" TargetMode="External"/><Relationship Id="rId40" Type="http://schemas.openxmlformats.org/officeDocument/2006/relationships/hyperlink" Target="https://www.gov.uk/government/uploads/system/uploads/attachment_data/file/270100/adoption_statutory_guidance_2013.pdf" TargetMode="External"/><Relationship Id="rId45" Type="http://schemas.openxmlformats.org/officeDocument/2006/relationships/hyperlink" Target="mailto:fmu@fco.gov.uk" TargetMode="External"/><Relationship Id="rId53" Type="http://schemas.openxmlformats.org/officeDocument/2006/relationships/hyperlink" Target="mailto:childrenss@lbbd.gov.uk" TargetMode="External"/><Relationship Id="rId58" Type="http://schemas.openxmlformats.org/officeDocument/2006/relationships/hyperlink" Target="mailto:shelina.khatun@lbbd.gov.uk"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learning.nspcc.org.uk/research-resources/schools/keeping-children-safe-in-education-caspar-briefing" TargetMode="External"/><Relationship Id="rId14" Type="http://schemas.openxmlformats.org/officeDocument/2006/relationships/hyperlink" Target="mailto:Paul.Smith@lbbd.gov.uk" TargetMode="External"/><Relationship Id="rId22" Type="http://schemas.openxmlformats.org/officeDocument/2006/relationships/hyperlink" Target="https://www.zeneducate.com/resources/teaching-hub/kcsie-2024-updates" TargetMode="External"/><Relationship Id="rId27" Type="http://schemas.openxmlformats.org/officeDocument/2006/relationships/hyperlink" Target="https://www.zeneducate.com/resources/teaching-hub/kcsie-2024-updates" TargetMode="External"/><Relationship Id="rId30" Type="http://schemas.openxmlformats.org/officeDocument/2006/relationships/hyperlink" Target="https://learning.nspcc.org.uk/research-resources/schools/keeping-children-safe-in-education-caspar-briefing" TargetMode="External"/><Relationship Id="rId35" Type="http://schemas.openxmlformats.org/officeDocument/2006/relationships/hyperlink" Target="http://which" TargetMode="External"/><Relationship Id="rId43" Type="http://schemas.openxmlformats.org/officeDocument/2006/relationships/hyperlink" Target="https://www.gov.uk/government/news/home-office-launches-child-abuse-whistleblowing-helpline" TargetMode="External"/><Relationship Id="rId48" Type="http://schemas.openxmlformats.org/officeDocument/2006/relationships/hyperlink" Target="https://assets.publishing.service.gov.uk/media/66d7301b9084b18b95709f75/Keeping_children_safe_in_education_2024.pdf" TargetMode="External"/><Relationship Id="rId56" Type="http://schemas.openxmlformats.org/officeDocument/2006/relationships/hyperlink" Target="mailto:childrenss@lbbd.gov.uk" TargetMode="External"/><Relationship Id="rId64" Type="http://schemas.openxmlformats.org/officeDocument/2006/relationships/fontTable" Target="fontTable.xml"/><Relationship Id="rId8" Type="http://schemas.openxmlformats.org/officeDocument/2006/relationships/hyperlink" Target="mailto:d.buja@brooksixthform" TargetMode="External"/><Relationship Id="rId51" Type="http://schemas.openxmlformats.org/officeDocument/2006/relationships/hyperlink" Target="https://www.gov.uk/government/news/upskirting-know-your-rights" TargetMode="External"/><Relationship Id="rId3" Type="http://schemas.openxmlformats.org/officeDocument/2006/relationships/styles" Target="styles.xml"/><Relationship Id="rId12" Type="http://schemas.openxmlformats.org/officeDocument/2006/relationships/hyperlink" Target="mailto:mike.cullern@lbbd.gov.uk" TargetMode="External"/><Relationship Id="rId17" Type="http://schemas.openxmlformats.org/officeDocument/2006/relationships/hyperlink" Target="https://schools.epm.co.uk/bulletins/key-changes-in-kcsie-2024-what-schools-need-to-know/" TargetMode="External"/><Relationship Id="rId25" Type="http://schemas.openxmlformats.org/officeDocument/2006/relationships/hyperlink" Target="https://learning.nspcc.org.uk/research-resources/schools/keeping-children-safe-in-education-caspar-briefing" TargetMode="External"/><Relationship Id="rId33" Type="http://schemas.openxmlformats.org/officeDocument/2006/relationships/hyperlink" Target="https://www.nspcc.org.uk/preventing-abuse/child-abuse-and-neglect/domestic-abuse/signs-symptoms-effects/" TargetMode="External"/><Relationship Id="rId38" Type="http://schemas.openxmlformats.org/officeDocument/2006/relationships/hyperlink" Target="https://www.gov.uk/government/uploads/system/uploads/attachment_data/file/586406/Special_Guardianship_Statutory_Guidance_20_January_2017.pdf" TargetMode="External"/><Relationship Id="rId46"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59" Type="http://schemas.openxmlformats.org/officeDocument/2006/relationships/image" Target="media/image1.png"/><Relationship Id="rId20" Type="http://schemas.openxmlformats.org/officeDocument/2006/relationships/hyperlink" Target="https://www.zeneducate.com/resources/teaching-hub/kcsie-2024-updates" TargetMode="External"/><Relationship Id="rId41" Type="http://schemas.openxmlformats.org/officeDocument/2006/relationships/hyperlink" Target="https://www.gov.uk/whistleblowing" TargetMode="External"/><Relationship Id="rId54" Type="http://schemas.openxmlformats.org/officeDocument/2006/relationships/hyperlink" Target="mailto:mike.cullern@lbbd.gov.uk"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helina.khatun@lbbd.gov.uk" TargetMode="External"/><Relationship Id="rId23" Type="http://schemas.openxmlformats.org/officeDocument/2006/relationships/hyperlink" Target="https://learning.nspcc.org.uk/research-resources/schools/keeping-children-safe-in-education-caspar-briefing" TargetMode="External"/><Relationship Id="rId28" Type="http://schemas.openxmlformats.org/officeDocument/2006/relationships/hyperlink" Target="https://www.zeneducate.com/resources/teaching-hub/kcsie-2024-updates" TargetMode="External"/><Relationship Id="rId36" Type="http://schemas.openxmlformats.org/officeDocument/2006/relationships/hyperlink" Target="http://course.ncalt.com/Channel_General_Awareness/01/index.html" TargetMode="External"/><Relationship Id="rId49" Type="http://schemas.openxmlformats.org/officeDocument/2006/relationships/hyperlink" Target="https://assets.publishing.service.gov.uk/media/669e7501ab418ab055592a7b/Working_together_to_safeguard_children_2023.pdf" TargetMode="External"/><Relationship Id="rId57" Type="http://schemas.openxmlformats.org/officeDocument/2006/relationships/hyperlink" Target="mailto:Thomas.Llewellynjones@lbbd.gov.uk" TargetMode="External"/><Relationship Id="rId10" Type="http://schemas.openxmlformats.org/officeDocument/2006/relationships/hyperlink" Target="mailto:ro.khan@brooksixthform.com" TargetMode="External"/><Relationship Id="rId31" Type="http://schemas.openxmlformats.org/officeDocument/2006/relationships/hyperlink" Target="https://schools.epm.co.uk/bulletins/key-changes-in-kcsie-2024-what-schools-need-to-know/" TargetMode="External"/><Relationship Id="rId44" Type="http://schemas.openxmlformats.org/officeDocument/2006/relationships/hyperlink" Target="mailto:help@nspcc.org.uk" TargetMode="External"/><Relationship Id="rId52" Type="http://schemas.openxmlformats.org/officeDocument/2006/relationships/hyperlink" Target="https://assets.publishing.service.gov.uk/government/uploads/system/uploads/attachment_data/file/741194/HOCountyLinesGuidanceSept2018.pdf?_ga=2.196972463.286065765.1566985864-1225516177.1563437109" TargetMode="External"/><Relationship Id="rId60" Type="http://schemas.openxmlformats.org/officeDocument/2006/relationships/image" Target="media/image2.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c.odonkor@brooksixthform.com" TargetMode="External"/><Relationship Id="rId13" Type="http://schemas.openxmlformats.org/officeDocument/2006/relationships/hyperlink" Target="mailto:childrenss@lbbd.gov.uk" TargetMode="External"/><Relationship Id="rId18" Type="http://schemas.openxmlformats.org/officeDocument/2006/relationships/hyperlink" Target="https://www.zeneducate.com/resources/teaching-hub/kcsie-2024-updates" TargetMode="External"/><Relationship Id="rId39" Type="http://schemas.openxmlformats.org/officeDocument/2006/relationships/hyperlink" Target="https://www.gov.uk/government/uploads/system/uploads/attachment_data/file/270100/adoption_statutory_guidance_20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B30F3-5D44-4479-BF30-67DFE51D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11278</Words>
  <Characters>64290</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Howard</dc:creator>
  <cp:keywords/>
  <dc:description/>
  <cp:lastModifiedBy>Daniel Buja</cp:lastModifiedBy>
  <cp:revision>6</cp:revision>
  <cp:lastPrinted>2024-01-29T11:11:00Z</cp:lastPrinted>
  <dcterms:created xsi:type="dcterms:W3CDTF">2024-09-29T16:30:00Z</dcterms:created>
  <dcterms:modified xsi:type="dcterms:W3CDTF">2024-11-18T15:35:00Z</dcterms:modified>
</cp:coreProperties>
</file>